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188B9" w14:textId="77777777" w:rsidR="00167683" w:rsidRPr="002C082D" w:rsidRDefault="00167683" w:rsidP="00702456">
      <w:pPr>
        <w:jc w:val="center"/>
      </w:pPr>
      <w:r w:rsidRPr="002C082D">
        <w:rPr>
          <w:rFonts w:hint="eastAsia"/>
        </w:rPr>
        <w:t>精神分析的教学之悖论</w:t>
      </w:r>
    </w:p>
    <w:p w14:paraId="64972AD9" w14:textId="77777777" w:rsidR="0019735C" w:rsidRDefault="00167683" w:rsidP="00702456">
      <w:pPr>
        <w:jc w:val="center"/>
        <w:rPr>
          <w:rFonts w:hint="eastAsia"/>
        </w:rPr>
      </w:pPr>
      <w:r w:rsidRPr="002C082D">
        <w:rPr>
          <w:rFonts w:hint="eastAsia"/>
        </w:rPr>
        <w:t>巴特克</w:t>
      </w:r>
      <w:r w:rsidRPr="002C082D">
        <w:rPr>
          <w:rFonts w:hint="eastAsia"/>
        </w:rPr>
        <w:t xml:space="preserve"> </w:t>
      </w:r>
      <w:r w:rsidRPr="002C082D">
        <w:rPr>
          <w:rFonts w:hint="eastAsia"/>
        </w:rPr>
        <w:t>阿拉斯，</w:t>
      </w:r>
      <w:r w:rsidRPr="002C082D">
        <w:rPr>
          <w:rFonts w:hint="eastAsia"/>
        </w:rPr>
        <w:t>2003</w:t>
      </w:r>
      <w:r w:rsidRPr="002C082D">
        <w:rPr>
          <w:rFonts w:hint="eastAsia"/>
        </w:rPr>
        <w:t>年二月，</w:t>
      </w:r>
      <w:r w:rsidRPr="002C082D">
        <w:rPr>
          <w:rFonts w:hint="eastAsia"/>
        </w:rPr>
        <w:t>2011</w:t>
      </w:r>
      <w:r w:rsidRPr="002C082D">
        <w:rPr>
          <w:rFonts w:hint="eastAsia"/>
        </w:rPr>
        <w:t>年九月</w:t>
      </w:r>
    </w:p>
    <w:p w14:paraId="2258E32C" w14:textId="38D2E20F" w:rsidR="00B30F5B" w:rsidRPr="002C082D" w:rsidRDefault="00B30F5B" w:rsidP="00702456">
      <w:pPr>
        <w:jc w:val="center"/>
      </w:pPr>
      <w:r>
        <w:rPr>
          <w:rFonts w:hint="eastAsia"/>
        </w:rPr>
        <w:t>译者：郝淑芬</w:t>
      </w:r>
      <w:r>
        <w:rPr>
          <w:rFonts w:hint="eastAsia"/>
        </w:rPr>
        <w:t xml:space="preserve">  </w:t>
      </w:r>
      <w:r>
        <w:rPr>
          <w:rFonts w:hint="eastAsia"/>
        </w:rPr>
        <w:t>校对：王剑</w:t>
      </w:r>
      <w:bookmarkStart w:id="0" w:name="_GoBack"/>
      <w:bookmarkEnd w:id="0"/>
    </w:p>
    <w:p w14:paraId="1653BA99" w14:textId="77777777" w:rsidR="00167683" w:rsidRPr="002C082D" w:rsidRDefault="00167683" w:rsidP="00167683">
      <w:pPr>
        <w:rPr>
          <w:lang w:val="en-US"/>
        </w:rPr>
      </w:pPr>
    </w:p>
    <w:p w14:paraId="252A4B69" w14:textId="5C74CA51" w:rsidR="00167683" w:rsidRPr="002C082D" w:rsidRDefault="00920D60" w:rsidP="00167683">
      <w:r>
        <w:rPr>
          <w:rFonts w:hint="eastAsia"/>
          <w:lang w:val="en-US"/>
        </w:rPr>
        <w:t xml:space="preserve">    </w:t>
      </w:r>
      <w:r w:rsidR="00167683" w:rsidRPr="002C082D">
        <w:rPr>
          <w:rFonts w:hint="eastAsia"/>
          <w:lang w:val="en-US"/>
        </w:rPr>
        <w:t>在佛洛伊德派传统中，精神分析家的培训属于一个“文科大学”，拉康告诉我们，这是一些外部的偶然情况，它见证了精神分析的衰退，从而推动精神分析（在大学里）得到传授。这不是其最初的倾向。</w:t>
      </w:r>
      <w:r w:rsidR="00167683" w:rsidRPr="002C082D">
        <w:rPr>
          <w:rFonts w:hint="eastAsia"/>
        </w:rPr>
        <w:t>拉康甚至承认，（在大学里教授精神分析）这一衰退甚至让他这个从事了</w:t>
      </w:r>
      <w:r w:rsidR="00167683" w:rsidRPr="002C082D">
        <w:rPr>
          <w:rFonts w:hint="eastAsia"/>
        </w:rPr>
        <w:t>25</w:t>
      </w:r>
      <w:r w:rsidR="00167683" w:rsidRPr="002C082D">
        <w:rPr>
          <w:rFonts w:hint="eastAsia"/>
        </w:rPr>
        <w:t>年公开教育的人（拉康的讨论班从</w:t>
      </w:r>
      <w:r w:rsidR="00167683" w:rsidRPr="002C082D">
        <w:rPr>
          <w:rFonts w:hint="eastAsia"/>
        </w:rPr>
        <w:t>1952</w:t>
      </w:r>
      <w:r w:rsidR="00167683" w:rsidRPr="002C082D">
        <w:rPr>
          <w:rFonts w:hint="eastAsia"/>
        </w:rPr>
        <w:t>年开始——译者注）也大吃一惊。他这样讲，是在</w:t>
      </w:r>
      <w:r w:rsidR="00167683" w:rsidRPr="002C082D">
        <w:rPr>
          <w:rFonts w:hint="eastAsia"/>
        </w:rPr>
        <w:t>1977</w:t>
      </w:r>
      <w:r w:rsidR="00167683" w:rsidRPr="002C082D">
        <w:rPr>
          <w:rFonts w:hint="eastAsia"/>
        </w:rPr>
        <w:t>年</w:t>
      </w:r>
      <w:r w:rsidR="00167683" w:rsidRPr="002C082D">
        <w:rPr>
          <w:rFonts w:hint="eastAsia"/>
        </w:rPr>
        <w:t>2</w:t>
      </w:r>
      <w:r w:rsidR="00167683" w:rsidRPr="002C082D">
        <w:rPr>
          <w:rFonts w:hint="eastAsia"/>
        </w:rPr>
        <w:t>月</w:t>
      </w:r>
      <w:r w:rsidR="00167683" w:rsidRPr="002C082D">
        <w:rPr>
          <w:rFonts w:hint="eastAsia"/>
        </w:rPr>
        <w:t>8</w:t>
      </w:r>
      <w:r w:rsidR="00167683" w:rsidRPr="002C082D">
        <w:rPr>
          <w:rFonts w:hint="eastAsia"/>
        </w:rPr>
        <w:t>日的一个奇怪名字的、没有发表的讨论班：《一个错误的知道对着死亡闪动着翅脖的未知》中。</w:t>
      </w:r>
    </w:p>
    <w:p w14:paraId="629BCE17" w14:textId="77777777" w:rsidR="00167683" w:rsidRPr="002C082D" w:rsidRDefault="00167683" w:rsidP="00167683">
      <w:pPr>
        <w:rPr>
          <w:lang w:val="en-US"/>
        </w:rPr>
      </w:pPr>
    </w:p>
    <w:p w14:paraId="0E3E251F" w14:textId="6028EF89" w:rsidR="00A057F1" w:rsidRPr="002C082D" w:rsidRDefault="00A057F1" w:rsidP="00167683">
      <w:r w:rsidRPr="002C082D">
        <w:rPr>
          <w:rFonts w:hint="eastAsia"/>
        </w:rPr>
        <w:t>（在这一讨论班里），他说</w:t>
      </w:r>
      <w:r w:rsidR="000E2908">
        <w:rPr>
          <w:rFonts w:hint="eastAsia"/>
        </w:rPr>
        <w:t>：“这种推动着（我们）去讲一些东西，</w:t>
      </w:r>
      <w:r w:rsidRPr="002C082D">
        <w:rPr>
          <w:rFonts w:hint="eastAsia"/>
        </w:rPr>
        <w:t>去教导的疯狂的力量，就是超我”。这句话和苏格</w:t>
      </w:r>
      <w:r w:rsidR="000E2908">
        <w:rPr>
          <w:rFonts w:hint="eastAsia"/>
        </w:rPr>
        <w:t>拉底那</w:t>
      </w:r>
      <w:r w:rsidRPr="002C082D">
        <w:rPr>
          <w:rFonts w:hint="eastAsia"/>
        </w:rPr>
        <w:t>疯狂的声音不可必免得产生共鸣。</w:t>
      </w:r>
    </w:p>
    <w:p w14:paraId="2747C2CC" w14:textId="77777777" w:rsidR="00F05290" w:rsidRPr="002C082D" w:rsidRDefault="00F05290" w:rsidP="00167683"/>
    <w:p w14:paraId="0708C369" w14:textId="1D472DF6" w:rsidR="00F05290" w:rsidRPr="002C082D" w:rsidRDefault="00F05290" w:rsidP="00167683">
      <w:r w:rsidRPr="002C082D">
        <w:rPr>
          <w:rFonts w:hint="eastAsia"/>
        </w:rPr>
        <w:t>拉康强调，他所建立的学院（即巴黎弗洛伊德学院）是在古希腊时代的斯多葛派所使用的学院的意义上的。我们知道，在那个时代，所有的教学法都是有缺陷的，正因为此，所有的教学态度始终都包含着一个非常恶毒的特性</w:t>
      </w:r>
      <w:r w:rsidR="0007466E" w:rsidRPr="002C082D">
        <w:rPr>
          <w:rFonts w:hint="eastAsia"/>
        </w:rPr>
        <w:t>。</w:t>
      </w:r>
    </w:p>
    <w:p w14:paraId="4EBAEB91" w14:textId="77777777" w:rsidR="0007466E" w:rsidRPr="002C082D" w:rsidRDefault="0007466E" w:rsidP="00167683"/>
    <w:p w14:paraId="3FD78D5B" w14:textId="1FF62832" w:rsidR="0007466E" w:rsidRPr="002C082D" w:rsidRDefault="0007466E" w:rsidP="0007466E">
      <w:r w:rsidRPr="002C082D">
        <w:rPr>
          <w:rFonts w:hint="eastAsia"/>
        </w:rPr>
        <w:t>在</w:t>
      </w:r>
      <w:r w:rsidR="006F48FE">
        <w:rPr>
          <w:rFonts w:hint="eastAsia"/>
        </w:rPr>
        <w:t>这些</w:t>
      </w:r>
      <w:r w:rsidRPr="002C082D">
        <w:rPr>
          <w:rFonts w:hint="eastAsia"/>
        </w:rPr>
        <w:t>古希腊的学校中，根本的原则是要通过训练，来锻造一个生活的风格。它至少涉及到一个知识（</w:t>
      </w:r>
      <w:r w:rsidRPr="002C082D">
        <w:t>connaissances</w:t>
      </w:r>
      <w:r w:rsidRPr="002C082D">
        <w:rPr>
          <w:rFonts w:hint="eastAsia"/>
        </w:rPr>
        <w:t>）的编纂，其结果是高中学生的愚蠢化，这构成了现代教育的</w:t>
      </w:r>
      <w:r w:rsidR="006F48FE">
        <w:rPr>
          <w:rFonts w:hint="eastAsia"/>
        </w:rPr>
        <w:t>特点，带来了每一</w:t>
      </w:r>
      <w:r w:rsidR="00677B44">
        <w:rPr>
          <w:rFonts w:hint="eastAsia"/>
        </w:rPr>
        <w:t>个</w:t>
      </w:r>
      <w:r w:rsidR="006F48FE">
        <w:rPr>
          <w:rFonts w:hint="eastAsia"/>
        </w:rPr>
        <w:t>个体</w:t>
      </w:r>
      <w:r w:rsidRPr="002C082D">
        <w:rPr>
          <w:rFonts w:hint="eastAsia"/>
        </w:rPr>
        <w:t>与知（</w:t>
      </w:r>
      <w:r w:rsidRPr="002C082D">
        <w:t>savoir</w:t>
      </w:r>
      <w:r w:rsidRPr="002C082D">
        <w:rPr>
          <w:rFonts w:hint="eastAsia"/>
        </w:rPr>
        <w:t>）的</w:t>
      </w:r>
      <w:r w:rsidR="006F48FE">
        <w:rPr>
          <w:rFonts w:hint="eastAsia"/>
        </w:rPr>
        <w:t>不同</w:t>
      </w:r>
      <w:r w:rsidRPr="002C082D">
        <w:rPr>
          <w:rFonts w:hint="eastAsia"/>
        </w:rPr>
        <w:t>特殊关系。</w:t>
      </w:r>
    </w:p>
    <w:p w14:paraId="73EBF22A" w14:textId="77777777" w:rsidR="0007466E" w:rsidRPr="002C082D" w:rsidRDefault="0007466E" w:rsidP="00167683">
      <w:pPr>
        <w:rPr>
          <w:lang w:val="en-US"/>
        </w:rPr>
      </w:pPr>
    </w:p>
    <w:p w14:paraId="5C731646" w14:textId="7C83D9C1" w:rsidR="00326B0C" w:rsidRPr="002C082D" w:rsidRDefault="00326B0C" w:rsidP="00326B0C">
      <w:r w:rsidRPr="002C082D">
        <w:rPr>
          <w:rFonts w:hint="eastAsia"/>
        </w:rPr>
        <w:t>拉康总是把自己当作一位终生从事（精神分析）教学的人。值得注意的是，即使是你</w:t>
      </w:r>
      <w:r w:rsidR="002C1D51" w:rsidRPr="002C082D">
        <w:rPr>
          <w:rFonts w:hint="eastAsia"/>
        </w:rPr>
        <w:t>们被教授了一些东西，但并不表示说，会让（你们）获得一个知（</w:t>
      </w:r>
      <w:r w:rsidR="002C1D51" w:rsidRPr="002C082D">
        <w:rPr>
          <w:rFonts w:hint="eastAsia"/>
        </w:rPr>
        <w:t>savoir</w:t>
      </w:r>
      <w:r w:rsidR="002C1D51" w:rsidRPr="002C082D">
        <w:rPr>
          <w:rFonts w:hint="eastAsia"/>
        </w:rPr>
        <w:t>）的结果</w:t>
      </w:r>
      <w:r w:rsidRPr="002C082D">
        <w:rPr>
          <w:rFonts w:hint="eastAsia"/>
        </w:rPr>
        <w:t>。</w:t>
      </w:r>
      <w:r w:rsidRPr="002C082D">
        <w:rPr>
          <w:vertAlign w:val="superscript"/>
        </w:rPr>
        <w:footnoteReference w:id="1"/>
      </w:r>
    </w:p>
    <w:p w14:paraId="59422214" w14:textId="77777777" w:rsidR="0007466E" w:rsidRPr="002C082D" w:rsidRDefault="0007466E" w:rsidP="00167683">
      <w:pPr>
        <w:rPr>
          <w:lang w:val="en-US"/>
        </w:rPr>
      </w:pPr>
    </w:p>
    <w:p w14:paraId="67D897C8" w14:textId="7A7761DE" w:rsidR="00326B0C" w:rsidRPr="002C082D" w:rsidRDefault="00EE7894" w:rsidP="00167683">
      <w:r w:rsidRPr="002C082D">
        <w:rPr>
          <w:rFonts w:hint="eastAsia"/>
        </w:rPr>
        <w:t>我们这里有两个术语，他们本身不能放在一起，知（</w:t>
      </w:r>
      <w:r w:rsidRPr="002C082D">
        <w:t>savoir</w:t>
      </w:r>
      <w:r w:rsidRPr="002C082D">
        <w:rPr>
          <w:rFonts w:hint="eastAsia"/>
        </w:rPr>
        <w:t>）和教学（</w:t>
      </w:r>
      <w:r w:rsidRPr="002C082D">
        <w:t>enseignement</w:t>
      </w:r>
      <w:r w:rsidR="007B3598">
        <w:rPr>
          <w:rFonts w:hint="eastAsia"/>
        </w:rPr>
        <w:t>）。这是一个我们必须用</w:t>
      </w:r>
      <w:r w:rsidR="003D6A9A">
        <w:rPr>
          <w:rFonts w:hint="eastAsia"/>
        </w:rPr>
        <w:t>一次比一次更</w:t>
      </w:r>
      <w:r w:rsidR="007B3598">
        <w:rPr>
          <w:rFonts w:hint="eastAsia"/>
        </w:rPr>
        <w:t>精确的方式</w:t>
      </w:r>
      <w:r w:rsidR="00726B56">
        <w:rPr>
          <w:rFonts w:hint="eastAsia"/>
        </w:rPr>
        <w:t>才可以</w:t>
      </w:r>
      <w:r w:rsidRPr="002C082D">
        <w:rPr>
          <w:rFonts w:hint="eastAsia"/>
        </w:rPr>
        <w:t>质询的悖论。</w:t>
      </w:r>
    </w:p>
    <w:p w14:paraId="38B4A08F" w14:textId="77777777" w:rsidR="00EE7894" w:rsidRPr="002C082D" w:rsidRDefault="00EE7894" w:rsidP="00167683"/>
    <w:p w14:paraId="297B2FF1" w14:textId="72D2A85F" w:rsidR="00EE7894" w:rsidRPr="002C082D" w:rsidRDefault="00B8052A" w:rsidP="00EE7894">
      <w:r w:rsidRPr="002C082D">
        <w:rPr>
          <w:rFonts w:hint="eastAsia"/>
        </w:rPr>
        <w:t>“所有我所教授的”，拉康明确得说</w:t>
      </w:r>
      <w:r w:rsidR="00EE7894" w:rsidRPr="002C082D">
        <w:rPr>
          <w:rFonts w:hint="eastAsia"/>
        </w:rPr>
        <w:t>，“都来自于我的临床实践”；他的经</w:t>
      </w:r>
      <w:r w:rsidR="005C33F7">
        <w:rPr>
          <w:rFonts w:hint="eastAsia"/>
        </w:rPr>
        <w:t>验证明，这个（来自于临床的）最疯狂的产物是无法教授的。精神分析</w:t>
      </w:r>
      <w:r w:rsidR="00EE7894" w:rsidRPr="002C082D">
        <w:rPr>
          <w:rFonts w:hint="eastAsia"/>
        </w:rPr>
        <w:t>是</w:t>
      </w:r>
      <w:r w:rsidR="005C33F7">
        <w:rPr>
          <w:rFonts w:hint="eastAsia"/>
        </w:rPr>
        <w:t>不</w:t>
      </w:r>
      <w:r w:rsidR="00EE7894" w:rsidRPr="002C082D">
        <w:rPr>
          <w:rFonts w:hint="eastAsia"/>
        </w:rPr>
        <w:t>可能被传递的，怎么来解决这个难题呢？</w:t>
      </w:r>
    </w:p>
    <w:p w14:paraId="75EAF21C" w14:textId="77777777" w:rsidR="00EE7894" w:rsidRPr="002C082D" w:rsidRDefault="00EE7894" w:rsidP="00EE7894"/>
    <w:p w14:paraId="51829E96" w14:textId="066B09D0" w:rsidR="00744194" w:rsidRPr="002C082D" w:rsidRDefault="005C6DB5" w:rsidP="00744194">
      <w:r>
        <w:rPr>
          <w:rFonts w:hint="eastAsia"/>
        </w:rPr>
        <w:t>拉康</w:t>
      </w:r>
      <w:r w:rsidR="006060DF">
        <w:rPr>
          <w:rFonts w:hint="eastAsia"/>
        </w:rPr>
        <w:t>，他说教学是为了学习，为了这个理由，他训练他的听众们</w:t>
      </w:r>
      <w:r w:rsidR="0016555B">
        <w:rPr>
          <w:rFonts w:hint="eastAsia"/>
        </w:rPr>
        <w:t>一个“听”的能力</w:t>
      </w:r>
      <w:r w:rsidR="00744194" w:rsidRPr="002C082D">
        <w:rPr>
          <w:rFonts w:hint="eastAsia"/>
        </w:rPr>
        <w:t>。严格地说，进行教学工作，即使我们什么也不教，对于教师来说，也是在冒险。</w:t>
      </w:r>
    </w:p>
    <w:p w14:paraId="048053C9" w14:textId="77777777" w:rsidR="00EE7894" w:rsidRPr="002C082D" w:rsidRDefault="00EE7894" w:rsidP="00167683">
      <w:pPr>
        <w:rPr>
          <w:lang w:val="en-US"/>
        </w:rPr>
      </w:pPr>
    </w:p>
    <w:p w14:paraId="658562A7" w14:textId="5B531955" w:rsidR="00744194" w:rsidRPr="002C082D" w:rsidRDefault="00744194" w:rsidP="00744194">
      <w:r w:rsidRPr="002C082D">
        <w:rPr>
          <w:rFonts w:hint="eastAsia"/>
        </w:rPr>
        <w:t>拉康从来不吝向他自己选择的大师们表达尊敬之情，同样也包括所有那些他所借助的知识领域的大师们，从工匠的技能，特别是</w:t>
      </w:r>
      <w:r w:rsidR="00611B21">
        <w:rPr>
          <w:rFonts w:hint="eastAsia"/>
        </w:rPr>
        <w:t>那些做器皿的陶瓷制作者，直到拥有科学知识的人，他更没有遗忘向这个</w:t>
      </w:r>
      <w:r w:rsidR="009234A6">
        <w:rPr>
          <w:rFonts w:hint="eastAsia"/>
        </w:rPr>
        <w:t>一个</w:t>
      </w:r>
      <w:r w:rsidRPr="002C082D">
        <w:rPr>
          <w:rFonts w:hint="eastAsia"/>
        </w:rPr>
        <w:t>人致敬：皮特·让（</w:t>
      </w:r>
      <w:r w:rsidRPr="002C082D">
        <w:t>Petit Jean</w:t>
      </w:r>
      <w:r w:rsidRPr="002C082D">
        <w:rPr>
          <w:rFonts w:hint="eastAsia"/>
        </w:rPr>
        <w:t>），</w:t>
      </w:r>
      <w:r w:rsidRPr="002C082D">
        <w:rPr>
          <w:rFonts w:hint="eastAsia"/>
        </w:rPr>
        <w:lastRenderedPageBreak/>
        <w:t>这个布列塔尼的渔民水手，让他理解了视野与眼球（视力的范围）。</w:t>
      </w:r>
      <w:r w:rsidRPr="002C082D">
        <w:rPr>
          <w:vertAlign w:val="superscript"/>
        </w:rPr>
        <w:footnoteReference w:id="2"/>
      </w:r>
    </w:p>
    <w:p w14:paraId="0698152D" w14:textId="77777777" w:rsidR="00744194" w:rsidRPr="002C082D" w:rsidRDefault="00744194" w:rsidP="00167683">
      <w:pPr>
        <w:rPr>
          <w:lang w:val="en-US"/>
        </w:rPr>
      </w:pPr>
    </w:p>
    <w:p w14:paraId="1913AE67" w14:textId="77777777" w:rsidR="006C40EF" w:rsidRPr="002C082D" w:rsidRDefault="006C40EF" w:rsidP="006C40EF">
      <w:r w:rsidRPr="002C082D">
        <w:rPr>
          <w:rFonts w:hint="eastAsia"/>
        </w:rPr>
        <w:t>然而，是在对佛洛伊德的阅读中——“精神分析之父”——就如同拉康给他的称号，他全力来给精神分析做一个发展，（这一发展）不是原创性的，却是合乎逻辑的。</w:t>
      </w:r>
    </w:p>
    <w:p w14:paraId="50D2510B" w14:textId="77777777" w:rsidR="006C40EF" w:rsidRPr="002C082D" w:rsidRDefault="006C40EF" w:rsidP="00167683">
      <w:pPr>
        <w:rPr>
          <w:lang w:val="en-US"/>
        </w:rPr>
      </w:pPr>
    </w:p>
    <w:p w14:paraId="7B5FB2A3" w14:textId="77777777" w:rsidR="00B11A04" w:rsidRPr="002C082D" w:rsidRDefault="00B11A04" w:rsidP="00B11A04">
      <w:r w:rsidRPr="002C082D">
        <w:rPr>
          <w:rFonts w:hint="eastAsia"/>
        </w:rPr>
        <w:t>一个精神分析家，由于他对如此多的人的命运负责，应当知道将自己放置在其时代的主体性中。因此，他有一个知识的责任，其中结合了知道的渴望（</w:t>
      </w:r>
      <w:r w:rsidRPr="002C082D">
        <w:t>la soif de connaître</w:t>
      </w:r>
      <w:r w:rsidRPr="002C082D">
        <w:rPr>
          <w:rFonts w:hint="eastAsia"/>
        </w:rPr>
        <w:t>）和知的欲望（</w:t>
      </w:r>
      <w:r w:rsidRPr="002C082D">
        <w:t xml:space="preserve">le </w:t>
      </w:r>
      <w:r w:rsidRPr="002C082D">
        <w:rPr>
          <w:i/>
          <w:iCs/>
        </w:rPr>
        <w:t>désir de savoir</w:t>
      </w:r>
      <w:r w:rsidRPr="002C082D">
        <w:rPr>
          <w:rFonts w:hint="eastAsia"/>
        </w:rPr>
        <w:t>）。正是在后者身上（在知的欲望上），佛洛伊德的辞说带来新的东西，即知的欲望上只有通过精神分析的治疗才能产生。这意味着，拉康给这个“知”（</w:t>
      </w:r>
      <w:r w:rsidRPr="002C082D">
        <w:rPr>
          <w:rFonts w:hint="eastAsia"/>
        </w:rPr>
        <w:t>savoir</w:t>
      </w:r>
      <w:r w:rsidRPr="002C082D">
        <w:rPr>
          <w:rFonts w:hint="eastAsia"/>
        </w:rPr>
        <w:t>）一个崭新的定义：它是一个能指的链条，即无意识像语言一样构成，对我们每个人来说，是我们唯一的”知”的部分。因此，他从根本上区分了“（认知的）知识（</w:t>
      </w:r>
      <w:r w:rsidRPr="002C082D">
        <w:t>connaissance</w:t>
      </w:r>
      <w:r w:rsidRPr="002C082D">
        <w:rPr>
          <w:rFonts w:hint="eastAsia"/>
        </w:rPr>
        <w:t>）”和“知（</w:t>
      </w:r>
      <w:r w:rsidRPr="002C082D">
        <w:rPr>
          <w:rFonts w:hint="eastAsia"/>
        </w:rPr>
        <w:t>savoir</w:t>
      </w:r>
      <w:r w:rsidRPr="002C082D">
        <w:rPr>
          <w:rFonts w:hint="eastAsia"/>
        </w:rPr>
        <w:t>）”，对于前者（认知的知识），他并不认为是无效的。</w:t>
      </w:r>
    </w:p>
    <w:p w14:paraId="325C74A4" w14:textId="77777777" w:rsidR="00B11A04" w:rsidRPr="002C082D" w:rsidRDefault="00B11A04" w:rsidP="00167683">
      <w:pPr>
        <w:rPr>
          <w:lang w:val="en-US"/>
        </w:rPr>
      </w:pPr>
    </w:p>
    <w:p w14:paraId="1C5FBD54" w14:textId="77777777" w:rsidR="002E0B92" w:rsidRPr="002C082D" w:rsidRDefault="002E0B92" w:rsidP="002E0B92">
      <w:r w:rsidRPr="002C082D">
        <w:rPr>
          <w:rFonts w:hint="eastAsia"/>
        </w:rPr>
        <w:t>教学，如何开启精神分析的一个视野，从他们丰富的时机，他们特殊的困难，他们的僵局，他们的分叉，他们的进入的途经，他们的悖论，他们的结果和他们的效应对于主体来说？</w:t>
      </w:r>
    </w:p>
    <w:p w14:paraId="1FEEFB3C" w14:textId="77777777" w:rsidR="002E0B92" w:rsidRPr="002C082D" w:rsidRDefault="002E0B92" w:rsidP="002E0B92">
      <w:r w:rsidRPr="002C082D">
        <w:rPr>
          <w:rFonts w:hint="eastAsia"/>
        </w:rPr>
        <w:t>对于主体来说，通过教学训练，精神分析怎样阐明了其视野，其多产的时刻，其特殊的难题，僵局，岔路，其进入的路径、悖论、结果和效果？</w:t>
      </w:r>
    </w:p>
    <w:p w14:paraId="59DEB52A" w14:textId="77777777" w:rsidR="00B11A04" w:rsidRPr="002C082D" w:rsidRDefault="00B11A04" w:rsidP="00167683">
      <w:pPr>
        <w:rPr>
          <w:lang w:val="en-US"/>
        </w:rPr>
      </w:pPr>
    </w:p>
    <w:p w14:paraId="4DE13F75" w14:textId="77777777" w:rsidR="002E0B92" w:rsidRPr="002C082D" w:rsidRDefault="002E0B92" w:rsidP="002E0B92">
      <w:r w:rsidRPr="002C082D">
        <w:rPr>
          <w:rFonts w:hint="eastAsia"/>
        </w:rPr>
        <w:t>拉康的每一篇文章或每一个讨论班，都对应于不同的情形。有些是书面的写作，有些是口头的陈述和再－书写。它们的风格决取于他的听众，因为“套用一个他的公式的话，风格即人，仅仅是人的延伸：我们对谁在讲？</w:t>
      </w:r>
      <w:r w:rsidRPr="002C082D">
        <w:rPr>
          <w:vertAlign w:val="superscript"/>
        </w:rPr>
        <w:footnoteReference w:id="3"/>
      </w:r>
    </w:p>
    <w:p w14:paraId="554C52C1" w14:textId="77777777" w:rsidR="002E0B92" w:rsidRPr="002C082D" w:rsidRDefault="002E0B92" w:rsidP="002E0B92"/>
    <w:p w14:paraId="6EEEDA27" w14:textId="3546680F" w:rsidR="002E0B92" w:rsidRPr="002C082D" w:rsidRDefault="002E0B92" w:rsidP="002E0B92">
      <w:r w:rsidRPr="002C082D">
        <w:rPr>
          <w:rFonts w:hint="eastAsia"/>
        </w:rPr>
        <w:t>书写或是讲授，有一个特殊的难题，所有这些都是一个更加广阔的项目的一部分，每个因素都有他的内在的单一性，其思想内容，并不瞄准和其他元素一道，来产生一个系统，甚至是一个对于世界的概念。通过把它们放入一个重要的连续的系列中，给佛洛伊德的辞说赋予了一个实体性。</w:t>
      </w:r>
    </w:p>
    <w:p w14:paraId="2E28FDB9" w14:textId="77777777" w:rsidR="002E0B92" w:rsidRPr="002C082D" w:rsidRDefault="002E0B92" w:rsidP="00167683">
      <w:pPr>
        <w:rPr>
          <w:lang w:val="en-US"/>
        </w:rPr>
      </w:pPr>
    </w:p>
    <w:p w14:paraId="231DDE86" w14:textId="77777777" w:rsidR="000604B2" w:rsidRPr="002C082D" w:rsidRDefault="000604B2" w:rsidP="000604B2">
      <w:r w:rsidRPr="002C082D">
        <w:rPr>
          <w:rFonts w:hint="eastAsia"/>
        </w:rPr>
        <w:t>更加简洁地讲，拉康的教学，首先是为了一些想要听到的人，而去要力求达到产生“知”（</w:t>
      </w:r>
      <w:r w:rsidRPr="002C082D">
        <w:rPr>
          <w:rFonts w:hint="eastAsia"/>
        </w:rPr>
        <w:t>savoir</w:t>
      </w:r>
      <w:r w:rsidRPr="002C082D">
        <w:rPr>
          <w:rFonts w:hint="eastAsia"/>
        </w:rPr>
        <w:t>）的培训效果。他不想要说服谁。</w:t>
      </w:r>
    </w:p>
    <w:p w14:paraId="764C66DB" w14:textId="2C7BBADF" w:rsidR="009436EA" w:rsidRPr="002C082D" w:rsidRDefault="009436EA" w:rsidP="009436EA"/>
    <w:p w14:paraId="6C12E5C1" w14:textId="77777777" w:rsidR="009436EA" w:rsidRPr="002C082D" w:rsidRDefault="009436EA" w:rsidP="009436EA">
      <w:r w:rsidRPr="002C082D">
        <w:rPr>
          <w:rFonts w:hint="eastAsia"/>
        </w:rPr>
        <w:t>作为结构上的误解和始终让人混乱的写作，并不是很让人惊讶，我们可以注意到，拉康总是试着不要理解得太快。他总是炫耀自己文章的有意为之的难读。</w:t>
      </w:r>
    </w:p>
    <w:p w14:paraId="6E23B31A" w14:textId="636AA811" w:rsidR="009436EA" w:rsidRPr="002C082D" w:rsidRDefault="009436EA" w:rsidP="009436EA"/>
    <w:p w14:paraId="6A9ADD5C" w14:textId="69A7A602" w:rsidR="009436EA" w:rsidRPr="002C082D" w:rsidRDefault="00B61852" w:rsidP="009436EA">
      <w:r>
        <w:rPr>
          <w:rFonts w:hint="eastAsia"/>
        </w:rPr>
        <w:t>在他的《文集》中，以一种有意</w:t>
      </w:r>
      <w:r w:rsidR="009436EA" w:rsidRPr="002C082D">
        <w:rPr>
          <w:rFonts w:hint="eastAsia"/>
        </w:rPr>
        <w:t>的方式来编排了一种不可读</w:t>
      </w:r>
      <w:r>
        <w:rPr>
          <w:rFonts w:hint="eastAsia"/>
        </w:rPr>
        <w:t>性，为了读者仅仅在带入自己的情况下，也就是说投入自己的欲望的情形</w:t>
      </w:r>
      <w:r w:rsidR="009436EA" w:rsidRPr="002C082D">
        <w:rPr>
          <w:rFonts w:hint="eastAsia"/>
        </w:rPr>
        <w:t>下，才能进入其中。通过个教学的手法，他避免了自己的文章被文化贸易所掌控，即避开了我们这个时代的腐化，对此，他用“垃圾化（</w:t>
      </w:r>
      <w:r w:rsidR="009436EA" w:rsidRPr="002C082D">
        <w:rPr>
          <w:rFonts w:hint="eastAsia"/>
        </w:rPr>
        <w:t>poubellication</w:t>
      </w:r>
      <w:r w:rsidR="009436EA" w:rsidRPr="002C082D">
        <w:rPr>
          <w:rFonts w:hint="eastAsia"/>
        </w:rPr>
        <w:t>）”这个术语来挖苦。</w:t>
      </w:r>
      <w:r w:rsidR="001D3850" w:rsidRPr="002C082D">
        <w:rPr>
          <w:rFonts w:hint="eastAsia"/>
        </w:rPr>
        <w:t>对于他来说，这一直是一个</w:t>
      </w:r>
      <w:r w:rsidR="009436EA" w:rsidRPr="002C082D">
        <w:rPr>
          <w:rFonts w:hint="eastAsia"/>
        </w:rPr>
        <w:t>忧虑，我们在后面会明白是为什么。</w:t>
      </w:r>
    </w:p>
    <w:p w14:paraId="522B086F" w14:textId="77777777" w:rsidR="009436EA" w:rsidRPr="002C082D" w:rsidRDefault="009436EA" w:rsidP="009436EA"/>
    <w:p w14:paraId="7D387FBD" w14:textId="0E8868C9" w:rsidR="00785566" w:rsidRPr="002C082D" w:rsidRDefault="00785566" w:rsidP="00785566">
      <w:r w:rsidRPr="002C082D">
        <w:rPr>
          <w:rFonts w:hint="eastAsia"/>
        </w:rPr>
        <w:t>当他可以利用一个大众传播媒介，为他带来一个接触大众的机会时，这当然大大超越了他的那些参与讨论班的人，他不是去做精神分析的科普，而是相反的，他强调一些因难。我们可以看到在《电视》或是《广播》</w:t>
      </w:r>
      <w:r w:rsidR="007517E7" w:rsidRPr="002C082D">
        <w:rPr>
          <w:rStyle w:val="a5"/>
        </w:rPr>
        <w:footnoteReference w:id="4"/>
      </w:r>
      <w:r w:rsidRPr="002C082D">
        <w:rPr>
          <w:rFonts w:hint="eastAsia"/>
        </w:rPr>
        <w:t>这些节目中（要注意到，这些节目的名字是以媒介的名字命名的）看到。</w:t>
      </w:r>
    </w:p>
    <w:p w14:paraId="7B8978A2" w14:textId="77777777" w:rsidR="00785566" w:rsidRPr="002C082D" w:rsidRDefault="00785566" w:rsidP="00785566"/>
    <w:p w14:paraId="3484AF0E" w14:textId="77777777" w:rsidR="002C6119" w:rsidRPr="002C082D" w:rsidRDefault="002C6119" w:rsidP="002C6119">
      <w:r w:rsidRPr="002C082D">
        <w:rPr>
          <w:rFonts w:hint="eastAsia"/>
        </w:rPr>
        <w:t>米歇尔</w:t>
      </w:r>
      <w:r w:rsidRPr="002C082D">
        <w:rPr>
          <w:rFonts w:hint="eastAsia"/>
        </w:rPr>
        <w:t xml:space="preserve"> </w:t>
      </w:r>
      <w:r w:rsidRPr="002C082D">
        <w:rPr>
          <w:rFonts w:hint="eastAsia"/>
        </w:rPr>
        <w:t>福古</w:t>
      </w:r>
      <w:r w:rsidRPr="002C082D">
        <w:rPr>
          <w:rFonts w:hint="eastAsia"/>
        </w:rPr>
        <w:t xml:space="preserve"> </w:t>
      </w:r>
      <w:r w:rsidRPr="002C082D">
        <w:rPr>
          <w:rFonts w:hint="eastAsia"/>
        </w:rPr>
        <w:t>曾经强调这一点，他支持拉康来做这个事情，因为这给他带来更多的机会，为那些真正有“听“的欲望的人产生“知”的培训的作用。（愿听者自会得利）。</w:t>
      </w:r>
    </w:p>
    <w:p w14:paraId="57AF87E9" w14:textId="77777777" w:rsidR="002C082D" w:rsidRPr="002C082D" w:rsidRDefault="002C082D" w:rsidP="002C6119"/>
    <w:p w14:paraId="2CD65644" w14:textId="28197AB1" w:rsidR="002C082D" w:rsidRPr="002C082D" w:rsidRDefault="002C082D" w:rsidP="002C082D">
      <w:r w:rsidRPr="002C082D">
        <w:rPr>
          <w:rFonts w:hint="eastAsia"/>
        </w:rPr>
        <w:t>致辞是非常微妙的事情，“</w:t>
      </w:r>
      <w:r w:rsidRPr="002C082D">
        <w:rPr>
          <w:rFonts w:hint="eastAsia"/>
          <w:i/>
        </w:rPr>
        <w:t>我对那些不是蠢货的人讲</w:t>
      </w:r>
      <w:r w:rsidRPr="002C082D">
        <w:rPr>
          <w:rFonts w:hint="eastAsia"/>
        </w:rPr>
        <w:t>”他曾说道，这并不仅仅包括那些他认为不是全部都是非蠢货</w:t>
      </w:r>
      <w:r w:rsidR="00CC708C">
        <w:rPr>
          <w:rStyle w:val="a5"/>
        </w:rPr>
        <w:footnoteReference w:id="5"/>
      </w:r>
      <w:r w:rsidRPr="002C082D">
        <w:rPr>
          <w:rFonts w:hint="eastAsia"/>
        </w:rPr>
        <w:t>的精神分析家们。他并不是精英主义者，并且他知道，通过用这些术语来说，所有人都肯定将变成是非蠢货。听众越多，其中的非蠢货们就越多。</w:t>
      </w:r>
    </w:p>
    <w:p w14:paraId="03FDDF13" w14:textId="77777777" w:rsidR="002C082D" w:rsidRPr="002C082D" w:rsidRDefault="002C082D" w:rsidP="002C6119"/>
    <w:p w14:paraId="2DBC3451" w14:textId="77777777" w:rsidR="002C082D" w:rsidRPr="002C082D" w:rsidRDefault="002C082D" w:rsidP="002C082D">
      <w:r w:rsidRPr="002C082D">
        <w:rPr>
          <w:rFonts w:hint="eastAsia"/>
        </w:rPr>
        <w:t>当他向大众讲的时候，他知道，只有主体才是文字的接收者，并且这些文字总将到达那些同意接受它们的人。这些人不必懂得，甚至不必读它，就可以做一个接受的动作，并在适当的时候做一个回应，这些将在他关于“被窃的信”的阐述的意义上来体现出来。</w:t>
      </w:r>
    </w:p>
    <w:p w14:paraId="0D20DD24" w14:textId="77777777" w:rsidR="002C082D" w:rsidRPr="002C082D" w:rsidRDefault="002C082D" w:rsidP="002C6119"/>
    <w:p w14:paraId="3CE954B0" w14:textId="77777777" w:rsidR="002C082D" w:rsidRPr="002C082D" w:rsidRDefault="002C082D" w:rsidP="002C082D">
      <w:r w:rsidRPr="002C082D">
        <w:rPr>
          <w:rFonts w:hint="eastAsia"/>
        </w:rPr>
        <w:t>这里的这封信如同一个知的能指，主体是它的一个效果，其后果是不可估计的。</w:t>
      </w:r>
    </w:p>
    <w:p w14:paraId="5E62B2B0" w14:textId="2C0AE5CE" w:rsidR="002C082D" w:rsidRPr="002C082D" w:rsidRDefault="00A371A2" w:rsidP="002C082D">
      <w:r>
        <w:rPr>
          <w:rFonts w:hint="eastAsia"/>
        </w:rPr>
        <w:t>换一种说法是，捕捉</w:t>
      </w:r>
      <w:r w:rsidR="002C082D" w:rsidRPr="002C082D">
        <w:rPr>
          <w:rFonts w:hint="eastAsia"/>
        </w:rPr>
        <w:t>被窃</w:t>
      </w:r>
      <w:r>
        <w:rPr>
          <w:rFonts w:hint="eastAsia"/>
        </w:rPr>
        <w:t>的信</w:t>
      </w:r>
      <w:r w:rsidR="002C082D" w:rsidRPr="002C082D">
        <w:rPr>
          <w:rFonts w:hint="eastAsia"/>
        </w:rPr>
        <w:t>，在这种情况下，就是为了主体，在这个其欲望开放的时刻，来讲出它，来做一个知的培养。什么也没有被传递，甚至包括那封已经在那里的信。没有信息，没有解释，也没有理解。但是获得的是一个知（</w:t>
      </w:r>
      <w:r w:rsidR="002C082D" w:rsidRPr="002C082D">
        <w:rPr>
          <w:rFonts w:hint="eastAsia"/>
        </w:rPr>
        <w:t>savoir</w:t>
      </w:r>
      <w:r w:rsidR="002C082D" w:rsidRPr="002C082D">
        <w:rPr>
          <w:rFonts w:hint="eastAsia"/>
        </w:rPr>
        <w:t>），一个对于已经在那儿的大它者的知，这是对于主体来说，仅有的一部分的知。</w:t>
      </w:r>
    </w:p>
    <w:p w14:paraId="0B6DE01C" w14:textId="77777777" w:rsidR="002C082D" w:rsidRPr="002C082D" w:rsidRDefault="002C082D" w:rsidP="002C082D"/>
    <w:p w14:paraId="69EA8AE2" w14:textId="77777777" w:rsidR="002C082D" w:rsidRPr="002C082D" w:rsidRDefault="002C082D" w:rsidP="002C082D">
      <w:r w:rsidRPr="002C082D">
        <w:rPr>
          <w:rFonts w:hint="eastAsia"/>
        </w:rPr>
        <w:t>一部分新的知在行动中发生，表明主体仅仅可以在他知的范围内被教导。</w:t>
      </w:r>
    </w:p>
    <w:p w14:paraId="65DEE0FB" w14:textId="77777777" w:rsidR="002C082D" w:rsidRPr="002C082D" w:rsidRDefault="002C082D" w:rsidP="002C082D">
      <w:r w:rsidRPr="002C082D">
        <w:rPr>
          <w:rFonts w:hint="eastAsia"/>
        </w:rPr>
        <w:t>这个获得的知的培训和那个产生妙语（</w:t>
      </w:r>
      <w:r w:rsidRPr="002C082D">
        <w:t>le mot d’esprit</w:t>
      </w:r>
      <w:r w:rsidRPr="002C082D">
        <w:rPr>
          <w:rFonts w:hint="eastAsia"/>
        </w:rPr>
        <w:t>）的东西是同源的，也和梦的编码和阐释同源。通过对于说的东西的阅读，因而版本根据每个人脑中的字典来翻译，也就是说根据自由联想来产生。</w:t>
      </w:r>
    </w:p>
    <w:p w14:paraId="4DC277D1" w14:textId="77777777" w:rsidR="002C082D" w:rsidRPr="002C082D" w:rsidRDefault="002C082D" w:rsidP="002C6119"/>
    <w:p w14:paraId="6CFA8DFC" w14:textId="477D283E" w:rsidR="002C082D" w:rsidRPr="002C082D" w:rsidRDefault="002C082D" w:rsidP="002C082D">
      <w:r w:rsidRPr="002C082D">
        <w:rPr>
          <w:rFonts w:hint="eastAsia"/>
        </w:rPr>
        <w:t>我们非常理解，在和主体身上的作为大彼者的知的关系上，这可能导致一个主体的颠覆的结果。大它者作为无意识的场所。这不是因此就是知的颠覆，而是根据佛氏的辞说</w:t>
      </w:r>
      <w:r w:rsidR="00123935">
        <w:rPr>
          <w:rStyle w:val="a5"/>
        </w:rPr>
        <w:footnoteReference w:id="6"/>
      </w:r>
      <w:r w:rsidRPr="002C082D">
        <w:rPr>
          <w:rFonts w:hint="eastAsia"/>
        </w:rPr>
        <w:t>更新了他从事的享乐的问题，也就是他的知识获得的问题。</w:t>
      </w:r>
    </w:p>
    <w:p w14:paraId="6325EC0A" w14:textId="5C14248D" w:rsidR="002C082D" w:rsidRPr="002C082D" w:rsidRDefault="002C082D" w:rsidP="002C082D">
      <w:r w:rsidRPr="002C082D">
        <w:rPr>
          <w:rFonts w:hint="eastAsia"/>
        </w:rPr>
        <w:t>我们在这里，接触到知</w:t>
      </w:r>
      <w:r w:rsidR="00380C4B">
        <w:rPr>
          <w:rFonts w:hint="eastAsia"/>
        </w:rPr>
        <w:t>（</w:t>
      </w:r>
      <w:r w:rsidR="00380C4B">
        <w:rPr>
          <w:rFonts w:hint="eastAsia"/>
        </w:rPr>
        <w:t>savoir</w:t>
      </w:r>
      <w:r w:rsidR="00380C4B">
        <w:rPr>
          <w:rFonts w:hint="eastAsia"/>
        </w:rPr>
        <w:t>）</w:t>
      </w:r>
      <w:r w:rsidRPr="002C082D">
        <w:rPr>
          <w:rFonts w:hint="eastAsia"/>
        </w:rPr>
        <w:t>本身和知识</w:t>
      </w:r>
      <w:r w:rsidR="00380C4B">
        <w:rPr>
          <w:rFonts w:hint="eastAsia"/>
        </w:rPr>
        <w:t>(connaissance)</w:t>
      </w:r>
      <w:r w:rsidRPr="002C082D">
        <w:rPr>
          <w:rFonts w:hint="eastAsia"/>
        </w:rPr>
        <w:t>的获得之间的区别，这一区别是先于学习的。</w:t>
      </w:r>
    </w:p>
    <w:p w14:paraId="1BBAEBF3" w14:textId="77777777" w:rsidR="002C082D" w:rsidRPr="002C082D" w:rsidRDefault="002C082D" w:rsidP="002C6119"/>
    <w:p w14:paraId="66274E22" w14:textId="77777777" w:rsidR="002C082D" w:rsidRPr="002C082D" w:rsidRDefault="002C082D" w:rsidP="002C082D">
      <w:r w:rsidRPr="002C082D">
        <w:rPr>
          <w:rFonts w:hint="eastAsia"/>
        </w:rPr>
        <w:t>那些对着公众讲话的人可以作证。这也许是在精神分析中我们教学的理由。可是这并不意味着我们教授什么。也就是说，教育将是一个知的传递。同样教育也可以是知的获得的障碍。</w:t>
      </w:r>
    </w:p>
    <w:p w14:paraId="40DD2043" w14:textId="77777777" w:rsidR="002C082D" w:rsidRPr="002C082D" w:rsidRDefault="002C082D" w:rsidP="002C6119"/>
    <w:p w14:paraId="75B1D781" w14:textId="77777777" w:rsidR="002C082D" w:rsidRPr="002C082D" w:rsidRDefault="002C082D" w:rsidP="002C082D">
      <w:r w:rsidRPr="002C082D">
        <w:rPr>
          <w:rFonts w:hint="eastAsia"/>
        </w:rPr>
        <w:t>最重要的是，这个知的价值取决于它的使用而非其交换。这就是为什么拉康对于大学的辞说（</w:t>
      </w:r>
      <w:r w:rsidRPr="002C082D">
        <w:t>le discours universitaire</w:t>
      </w:r>
      <w:r w:rsidRPr="002C082D">
        <w:rPr>
          <w:rFonts w:hint="eastAsia"/>
        </w:rPr>
        <w:t>）如此严厉的原因，因为后者（大学的辞说）与精神分析有一个不相容的关系。</w:t>
      </w:r>
    </w:p>
    <w:p w14:paraId="42A563A1" w14:textId="77777777" w:rsidR="002C082D" w:rsidRPr="002C082D" w:rsidRDefault="002C082D" w:rsidP="002C082D"/>
    <w:p w14:paraId="1FB0A5A5" w14:textId="0927C8B0" w:rsidR="002C082D" w:rsidRPr="002C082D" w:rsidRDefault="002C082D" w:rsidP="002C082D">
      <w:r w:rsidRPr="002C082D">
        <w:rPr>
          <w:rFonts w:hint="eastAsia"/>
        </w:rPr>
        <w:t>他解释说这如同一个巨大的口误，一段段的知</w:t>
      </w:r>
      <w:r w:rsidR="00527594">
        <w:rPr>
          <w:rFonts w:hint="eastAsia"/>
        </w:rPr>
        <w:t>（</w:t>
      </w:r>
      <w:r w:rsidR="00527594">
        <w:rPr>
          <w:rFonts w:hint="eastAsia"/>
        </w:rPr>
        <w:t>savoir</w:t>
      </w:r>
      <w:r w:rsidR="00527594">
        <w:rPr>
          <w:rFonts w:hint="eastAsia"/>
        </w:rPr>
        <w:t>）</w:t>
      </w:r>
      <w:r w:rsidRPr="002C082D">
        <w:rPr>
          <w:rFonts w:hint="eastAsia"/>
        </w:rPr>
        <w:t>作为价值的单位，运作于革新的大学中，在那里，我们承认说，我们把知投入到市场规律中，而大学应该为主体的形成做知的担保。</w:t>
      </w:r>
    </w:p>
    <w:p w14:paraId="3ED7BE71" w14:textId="77777777" w:rsidR="002C082D" w:rsidRPr="002C082D" w:rsidRDefault="002C082D" w:rsidP="002C6119"/>
    <w:p w14:paraId="60A6AB7D" w14:textId="06AB4111" w:rsidR="002C082D" w:rsidRPr="002C082D" w:rsidRDefault="002C082D" w:rsidP="002C082D">
      <w:r w:rsidRPr="002C082D">
        <w:rPr>
          <w:rFonts w:hint="eastAsia"/>
        </w:rPr>
        <w:t>我们可以进一步说，我们的辞说，作为一个分析的辞说，是让我们进入实践的辞说，如果知需要通过教育来传达的话，分析的辞说就是站不住脚的。否则精神分析的实践也就不能存在。它（分析实践）甚至可能会短路，也正是我们时不时会发生的事情，离开分析的辞说，来模仿或者剽窃精神分析，经常是精神分析家他们自己走上歧途，其结果是众所周知的：对佛洛伊德的发现的粉刷妆点，来</w:t>
      </w:r>
      <w:r w:rsidR="001D739F">
        <w:rPr>
          <w:rFonts w:hint="eastAsia"/>
        </w:rPr>
        <w:t>给自我做</w:t>
      </w:r>
      <w:r w:rsidRPr="002C082D">
        <w:rPr>
          <w:rFonts w:hint="eastAsia"/>
        </w:rPr>
        <w:t>整形矫正。</w:t>
      </w:r>
    </w:p>
    <w:p w14:paraId="6F851C96" w14:textId="77777777" w:rsidR="002C082D" w:rsidRPr="002C082D" w:rsidRDefault="002C082D" w:rsidP="002C6119"/>
    <w:p w14:paraId="69BA0418" w14:textId="1CF4FD52" w:rsidR="002C082D" w:rsidRPr="002C082D" w:rsidRDefault="00C80994" w:rsidP="002C082D">
      <w:r>
        <w:rPr>
          <w:rFonts w:hint="eastAsia"/>
        </w:rPr>
        <w:t>幸运的是，分析的行为给我们保证</w:t>
      </w:r>
      <w:r w:rsidR="002C082D" w:rsidRPr="002C082D">
        <w:rPr>
          <w:rFonts w:hint="eastAsia"/>
        </w:rPr>
        <w:t>了教学。很明显，知和真理的关系在分析的行为中抓住了真理，产生一些主要的能指。这一过程是不可教授的，就像每个人可以体验到的是，和其他同事直接地谈论分析过程是多么的不可能，即使谈论者的意图是好的——这</w:t>
      </w:r>
      <w:r>
        <w:rPr>
          <w:rFonts w:hint="eastAsia"/>
        </w:rPr>
        <w:t>一种</w:t>
      </w:r>
      <w:r w:rsidR="002C082D" w:rsidRPr="002C082D">
        <w:rPr>
          <w:rFonts w:hint="eastAsia"/>
        </w:rPr>
        <w:t>很罕见</w:t>
      </w:r>
      <w:r>
        <w:rPr>
          <w:rFonts w:hint="eastAsia"/>
        </w:rPr>
        <w:t>的情况</w:t>
      </w:r>
      <w:r w:rsidR="002C082D" w:rsidRPr="002C082D">
        <w:rPr>
          <w:rFonts w:hint="eastAsia"/>
        </w:rPr>
        <w:t>。</w:t>
      </w:r>
    </w:p>
    <w:p w14:paraId="2C2A3182" w14:textId="77777777" w:rsidR="002C082D" w:rsidRPr="002C082D" w:rsidRDefault="002C082D" w:rsidP="002C6119"/>
    <w:p w14:paraId="0A32DCD4" w14:textId="77777777" w:rsidR="002C082D" w:rsidRPr="002C082D" w:rsidRDefault="002C082D" w:rsidP="002C082D">
      <w:r w:rsidRPr="002C082D">
        <w:rPr>
          <w:rFonts w:hint="eastAsia"/>
        </w:rPr>
        <w:t>通过一个分析的行为来让自己受教育，就是承认教育者正是主体。甚至在其它赋予教育者应有身份的辞说中也是如此。</w:t>
      </w:r>
    </w:p>
    <w:p w14:paraId="35C964F5" w14:textId="77777777" w:rsidR="002C082D" w:rsidRPr="002C082D" w:rsidRDefault="002C082D" w:rsidP="002C6119"/>
    <w:p w14:paraId="2916EE20" w14:textId="2FDA1A2B" w:rsidR="002C082D" w:rsidRPr="002C082D" w:rsidRDefault="002C082D" w:rsidP="002C082D">
      <w:r w:rsidRPr="002C082D">
        <w:rPr>
          <w:rFonts w:hint="eastAsia"/>
        </w:rPr>
        <w:t>对于一个我们所占据的分析的辞说而言，教育者处于分析者的地位上。更进一</w:t>
      </w:r>
      <w:r w:rsidR="00D9145E">
        <w:rPr>
          <w:rFonts w:hint="eastAsia"/>
        </w:rPr>
        <w:t>步，因为归根结底，我们承认正是他才是假定知道的主体，其结果是，</w:t>
      </w:r>
      <w:r w:rsidRPr="002C082D">
        <w:rPr>
          <w:rFonts w:hint="eastAsia"/>
        </w:rPr>
        <w:t>移</w:t>
      </w:r>
      <w:r w:rsidR="00D9145E">
        <w:rPr>
          <w:rFonts w:hint="eastAsia"/>
        </w:rPr>
        <w:t>情</w:t>
      </w:r>
      <w:r w:rsidRPr="002C082D">
        <w:rPr>
          <w:rFonts w:hint="eastAsia"/>
        </w:rPr>
        <w:t>是对于精神分析家的转移。因此，必须更加肯定地说，这是佛洛伊德派中最为极端的概念。佛洛伊德的全部作品证明了他是多么被牵连在其欲望中。拉康合乎逻辑地来到这一点，说：“</w:t>
      </w:r>
      <w:r w:rsidRPr="002C082D">
        <w:rPr>
          <w:rFonts w:hint="eastAsia"/>
          <w:i/>
        </w:rPr>
        <w:t>不通过我的能指，就没有办法来理解我</w:t>
      </w:r>
      <w:r w:rsidRPr="002C082D">
        <w:rPr>
          <w:rFonts w:hint="eastAsia"/>
        </w:rPr>
        <w:t>”。</w:t>
      </w:r>
    </w:p>
    <w:p w14:paraId="4877702B" w14:textId="77777777" w:rsidR="002C082D" w:rsidRPr="002C082D" w:rsidRDefault="002C082D" w:rsidP="002C6119"/>
    <w:p w14:paraId="174690E4" w14:textId="01249C5C" w:rsidR="002C082D" w:rsidRPr="002C082D" w:rsidRDefault="002C082D" w:rsidP="002C082D">
      <w:r w:rsidRPr="002C082D">
        <w:rPr>
          <w:rFonts w:hint="eastAsia"/>
        </w:rPr>
        <w:t>因此，用询问教育者的欲望来询问分析家的欲望，并不是一个糟糕的花招。这让拉康费了一些力气，当他开始仔细询问佛洛伊德的欲望时。另外，我们可以很惊讶的是，精神分析的辞说是以主体的欲望的原因为动因的</w:t>
      </w:r>
      <w:r w:rsidR="007A52D8">
        <w:rPr>
          <w:rFonts w:hint="eastAsia"/>
        </w:rPr>
        <w:t>(l</w:t>
      </w:r>
      <w:r w:rsidR="007A52D8">
        <w:t>’</w:t>
      </w:r>
      <w:r w:rsidR="007A52D8">
        <w:rPr>
          <w:rFonts w:hint="eastAsia"/>
        </w:rPr>
        <w:t xml:space="preserve">objet </w:t>
      </w:r>
      <w:r w:rsidR="007A52D8" w:rsidRPr="007A52D8">
        <w:rPr>
          <w:rFonts w:hint="eastAsia"/>
          <w:i/>
        </w:rPr>
        <w:t>a</w:t>
      </w:r>
      <w:r w:rsidR="007A52D8">
        <w:rPr>
          <w:rFonts w:hint="eastAsia"/>
        </w:rPr>
        <w:t>)</w:t>
      </w:r>
      <w:r w:rsidR="00921915">
        <w:rPr>
          <w:rFonts w:hint="eastAsia"/>
        </w:rPr>
        <w:t>。这正是大学的辞说根本</w:t>
      </w:r>
      <w:r w:rsidR="006840A0">
        <w:rPr>
          <w:rFonts w:hint="eastAsia"/>
        </w:rPr>
        <w:t>陌生</w:t>
      </w:r>
      <w:r w:rsidRPr="002C082D">
        <w:rPr>
          <w:rFonts w:hint="eastAsia"/>
        </w:rPr>
        <w:t>的地方。</w:t>
      </w:r>
    </w:p>
    <w:p w14:paraId="4E9A79FC" w14:textId="77777777" w:rsidR="002C082D" w:rsidRPr="002C082D" w:rsidRDefault="002C082D" w:rsidP="002C6119"/>
    <w:p w14:paraId="768E2B7A" w14:textId="77777777" w:rsidR="002C082D" w:rsidRPr="002C082D" w:rsidRDefault="002C082D" w:rsidP="002C082D">
      <w:r w:rsidRPr="002C082D">
        <w:rPr>
          <w:rFonts w:hint="eastAsia"/>
        </w:rPr>
        <w:t>所以，我们明白了这一点，我们同样也就明白是什么被分析了。如果我们知道，为什么我们不讲呢，剩下的要明白的是，我们能否教授它？</w:t>
      </w:r>
    </w:p>
    <w:p w14:paraId="3FAD4DCB" w14:textId="77777777" w:rsidR="002C082D" w:rsidRPr="002C082D" w:rsidRDefault="002C082D" w:rsidP="002C6119"/>
    <w:p w14:paraId="1C7AA0B3" w14:textId="1B3EA5BA" w:rsidR="002C082D" w:rsidRPr="002C082D" w:rsidRDefault="002C082D" w:rsidP="002C082D">
      <w:r w:rsidRPr="002C082D">
        <w:rPr>
          <w:rFonts w:hint="eastAsia"/>
        </w:rPr>
        <w:t>为了这样做，拉康以科学辞说的逻辑的形式化为载体，顺便说一下，这一辞说是以主体为动因的。因此，它恰恰就是癔症的辞说，它通过一个主人的能指（</w:t>
      </w:r>
      <w:r w:rsidRPr="002C082D">
        <w:rPr>
          <w:rFonts w:hint="eastAsia"/>
        </w:rPr>
        <w:t>s1</w:t>
      </w:r>
      <w:r w:rsidRPr="002C082D">
        <w:rPr>
          <w:rFonts w:hint="eastAsia"/>
        </w:rPr>
        <w:t>）的工作产生一个可以教授的知识</w:t>
      </w:r>
      <w:r w:rsidR="009726B9">
        <w:rPr>
          <w:rFonts w:hint="eastAsia"/>
        </w:rPr>
        <w:t xml:space="preserve"> (un savoir enseignable</w:t>
      </w:r>
      <w:r w:rsidRPr="002C082D">
        <w:rPr>
          <w:rFonts w:hint="eastAsia"/>
        </w:rPr>
        <w:t>（</w:t>
      </w:r>
      <w:r w:rsidRPr="002C082D">
        <w:rPr>
          <w:rFonts w:hint="eastAsia"/>
        </w:rPr>
        <w:t>s2</w:t>
      </w:r>
      <w:r w:rsidR="00272C70">
        <w:rPr>
          <w:rFonts w:hint="eastAsia"/>
        </w:rPr>
        <w:t>）。这是唯一一个可以产生经常是为主体所不知的知</w:t>
      </w:r>
      <w:r w:rsidR="00C068D9">
        <w:rPr>
          <w:rFonts w:hint="eastAsia"/>
        </w:rPr>
        <w:t>(savoir)</w:t>
      </w:r>
      <w:r w:rsidRPr="002C082D">
        <w:rPr>
          <w:rFonts w:hint="eastAsia"/>
        </w:rPr>
        <w:t>的辞说，但是佛洛伊德知道解读它。通过倾听癔症病人们，他提炼出他的发现的精华。</w:t>
      </w:r>
    </w:p>
    <w:p w14:paraId="377EF49B" w14:textId="77777777" w:rsidR="002C082D" w:rsidRPr="002C082D" w:rsidRDefault="002C082D" w:rsidP="002C6119"/>
    <w:p w14:paraId="4DB49D3A" w14:textId="2C0DA02D" w:rsidR="002C082D" w:rsidRPr="002C082D" w:rsidRDefault="002C082D" w:rsidP="002C082D">
      <w:r w:rsidRPr="002C082D">
        <w:rPr>
          <w:rFonts w:hint="eastAsia"/>
        </w:rPr>
        <w:t>把真理形式化放入</w:t>
      </w:r>
      <w:r w:rsidR="00CA1C52">
        <w:rPr>
          <w:rFonts w:hint="eastAsia"/>
        </w:rPr>
        <w:t>科学中的方式，并不是没有提出这样一个问题，及知</w:t>
      </w:r>
      <w:r w:rsidR="003010DE">
        <w:rPr>
          <w:rFonts w:hint="eastAsia"/>
        </w:rPr>
        <w:t>（</w:t>
      </w:r>
      <w:r w:rsidR="003010DE">
        <w:rPr>
          <w:rFonts w:hint="eastAsia"/>
        </w:rPr>
        <w:t>savoir</w:t>
      </w:r>
      <w:r w:rsidR="003010DE">
        <w:rPr>
          <w:rFonts w:hint="eastAsia"/>
        </w:rPr>
        <w:t>）</w:t>
      </w:r>
      <w:r w:rsidRPr="002C082D">
        <w:rPr>
          <w:rFonts w:hint="eastAsia"/>
        </w:rPr>
        <w:t>与真理</w:t>
      </w:r>
      <w:r w:rsidR="003010DE">
        <w:rPr>
          <w:rFonts w:hint="eastAsia"/>
        </w:rPr>
        <w:t xml:space="preserve">(la </w:t>
      </w:r>
      <w:r w:rsidR="003010DE">
        <w:t>vérité</w:t>
      </w:r>
      <w:r w:rsidR="003010DE">
        <w:rPr>
          <w:rFonts w:hint="eastAsia"/>
        </w:rPr>
        <w:t>)</w:t>
      </w:r>
      <w:r w:rsidRPr="002C082D">
        <w:rPr>
          <w:rFonts w:hint="eastAsia"/>
        </w:rPr>
        <w:t>的关系的问题，分析的辞说正是要询问这一关系。</w:t>
      </w:r>
    </w:p>
    <w:p w14:paraId="25008A78" w14:textId="77777777" w:rsidR="002C082D" w:rsidRPr="002C082D" w:rsidRDefault="002C082D" w:rsidP="002C082D"/>
    <w:p w14:paraId="3839AD9A" w14:textId="62AB55DE" w:rsidR="002C082D" w:rsidRDefault="00BF40CD" w:rsidP="002C082D">
      <w:r>
        <w:rPr>
          <w:rFonts w:hint="eastAsia"/>
        </w:rPr>
        <w:t>1</w:t>
      </w:r>
      <w:r w:rsidR="002C082D" w:rsidRPr="002C082D">
        <w:rPr>
          <w:rFonts w:hint="eastAsia"/>
        </w:rPr>
        <w:t>我仅可以被教授一些我所知道的领域。</w:t>
      </w:r>
      <w:r w:rsidR="002C082D" w:rsidRPr="002C082D">
        <w:rPr>
          <w:rFonts w:hint="eastAsia"/>
        </w:rPr>
        <w:t xml:space="preserve">2 </w:t>
      </w:r>
      <w:r w:rsidR="00E26FBA">
        <w:rPr>
          <w:rFonts w:hint="eastAsia"/>
        </w:rPr>
        <w:t>知</w:t>
      </w:r>
      <w:r w:rsidR="00E26FBA">
        <w:rPr>
          <w:rFonts w:hint="eastAsia"/>
        </w:rPr>
        <w:t>(savoir)</w:t>
      </w:r>
      <w:r w:rsidR="002C082D" w:rsidRPr="002C082D">
        <w:rPr>
          <w:rFonts w:hint="eastAsia"/>
        </w:rPr>
        <w:t>的领域比教育所想象的更为宽广。</w:t>
      </w:r>
      <w:r w:rsidR="002C082D" w:rsidRPr="002C082D">
        <w:rPr>
          <w:rFonts w:hint="eastAsia"/>
        </w:rPr>
        <w:t xml:space="preserve">3 </w:t>
      </w:r>
      <w:r w:rsidR="00E26FBA">
        <w:rPr>
          <w:rFonts w:hint="eastAsia"/>
        </w:rPr>
        <w:t>至于教育，并不是必须要传递知</w:t>
      </w:r>
      <w:r w:rsidR="00E26FBA">
        <w:rPr>
          <w:rFonts w:hint="eastAsia"/>
        </w:rPr>
        <w:t>(savoir)</w:t>
      </w:r>
      <w:r w:rsidR="001972B5">
        <w:rPr>
          <w:rFonts w:hint="eastAsia"/>
        </w:rPr>
        <w:t xml:space="preserve"> </w:t>
      </w:r>
      <w:r w:rsidR="002C082D" w:rsidRPr="002C082D">
        <w:rPr>
          <w:rFonts w:hint="eastAsia"/>
        </w:rPr>
        <w:t>。</w:t>
      </w:r>
    </w:p>
    <w:p w14:paraId="17C5CE94" w14:textId="77777777" w:rsidR="002C082D" w:rsidRPr="002C082D" w:rsidRDefault="002C082D" w:rsidP="002C082D"/>
    <w:p w14:paraId="6B02BA9C" w14:textId="0F91CC29" w:rsidR="002C082D" w:rsidRPr="002C082D" w:rsidRDefault="001220BE" w:rsidP="002C082D">
      <w:r>
        <w:rPr>
          <w:rFonts w:hint="eastAsia"/>
        </w:rPr>
        <w:t>我达到自己的目的：在行动中传递一部分知（</w:t>
      </w:r>
      <w:r>
        <w:rPr>
          <w:rFonts w:hint="eastAsia"/>
        </w:rPr>
        <w:t>savoir</w:t>
      </w:r>
      <w:r>
        <w:rPr>
          <w:rFonts w:hint="eastAsia"/>
        </w:rPr>
        <w:t>）</w:t>
      </w:r>
      <w:r w:rsidR="002C082D" w:rsidRPr="002C082D">
        <w:rPr>
          <w:rFonts w:hint="eastAsia"/>
        </w:rPr>
        <w:t>。</w:t>
      </w:r>
    </w:p>
    <w:p w14:paraId="62BDF62B" w14:textId="5DF1F10F" w:rsidR="002C082D" w:rsidRPr="002C082D" w:rsidRDefault="002C082D" w:rsidP="002C082D">
      <w:r w:rsidRPr="002C082D">
        <w:rPr>
          <w:rFonts w:hint="eastAsia"/>
        </w:rPr>
        <w:t>对于我来说，我并不那么宣称说，自己给佛洛伊德或是拉康加上一个甚至是原创的逻辑推论，而只是在他们的旗帜下，努力打开一些入口，来</w:t>
      </w:r>
      <w:r w:rsidR="001220BE">
        <w:rPr>
          <w:rFonts w:hint="eastAsia"/>
        </w:rPr>
        <w:t>让</w:t>
      </w:r>
      <w:r w:rsidRPr="002C082D">
        <w:rPr>
          <w:rFonts w:hint="eastAsia"/>
        </w:rPr>
        <w:t>其他的人更容易进入他们的辞说而已。</w:t>
      </w:r>
    </w:p>
    <w:p w14:paraId="4B7474E0" w14:textId="77777777" w:rsidR="002C082D" w:rsidRPr="002C082D" w:rsidRDefault="002C082D" w:rsidP="002C6119"/>
    <w:p w14:paraId="57A62CC9" w14:textId="77777777" w:rsidR="002C082D" w:rsidRPr="002C082D" w:rsidRDefault="002C082D" w:rsidP="002C082D">
      <w:r w:rsidRPr="002C082D">
        <w:rPr>
          <w:rFonts w:hint="eastAsia"/>
        </w:rPr>
        <w:t>我要引用拉康谜语般的一段话来结束此文，通过召唤听众或读者的洞察力来解决这个难题。这一引文取自他的一篇文章，就我所知，它从来没有被出版过，它的标题是：</w:t>
      </w:r>
      <w:r w:rsidRPr="002C082D">
        <w:rPr>
          <w:rFonts w:hint="eastAsia"/>
          <w:i/>
        </w:rPr>
        <w:t>洞中的变革</w:t>
      </w:r>
      <w:r w:rsidRPr="002C082D">
        <w:rPr>
          <w:rFonts w:hint="eastAsia"/>
        </w:rPr>
        <w:t>（参见我的网站</w:t>
      </w:r>
      <w:r w:rsidRPr="002C082D">
        <w:rPr>
          <w:rFonts w:hint="eastAsia"/>
        </w:rPr>
        <w:t>valas.fr</w:t>
      </w:r>
      <w:r w:rsidRPr="002C082D">
        <w:rPr>
          <w:rFonts w:hint="eastAsia"/>
        </w:rPr>
        <w:t>）</w:t>
      </w:r>
    </w:p>
    <w:p w14:paraId="2284B1D0" w14:textId="77777777" w:rsidR="002C082D" w:rsidRPr="002C082D" w:rsidRDefault="002C082D" w:rsidP="002C6119"/>
    <w:p w14:paraId="440D09D3" w14:textId="42842F16" w:rsidR="002C082D" w:rsidRPr="002C082D" w:rsidRDefault="002C082D" w:rsidP="002C082D">
      <w:r w:rsidRPr="002C082D">
        <w:rPr>
          <w:rFonts w:hint="eastAsia"/>
        </w:rPr>
        <w:t>有人曾经问他对</w:t>
      </w:r>
      <w:r w:rsidR="0012325C">
        <w:rPr>
          <w:rFonts w:hint="eastAsia"/>
        </w:rPr>
        <w:t xml:space="preserve"> </w:t>
      </w:r>
      <w:r w:rsidR="0012325C" w:rsidRPr="0012325C">
        <w:rPr>
          <w:lang w:val="en-US"/>
        </w:rPr>
        <w:t>埃德加</w:t>
      </w:r>
      <w:r w:rsidR="0012325C" w:rsidRPr="0012325C">
        <w:rPr>
          <w:lang w:val="en-US"/>
        </w:rPr>
        <w:t>·</w:t>
      </w:r>
      <w:r w:rsidR="0012325C" w:rsidRPr="0012325C">
        <w:rPr>
          <w:lang w:val="en-US"/>
        </w:rPr>
        <w:t>富尔</w:t>
      </w:r>
      <w:r w:rsidR="009B51EA">
        <w:rPr>
          <w:rFonts w:hint="eastAsia"/>
        </w:rPr>
        <w:t>（</w:t>
      </w:r>
      <w:r w:rsidRPr="002C082D">
        <w:t>Edgar Faure</w:t>
      </w:r>
      <w:r w:rsidR="009B51EA">
        <w:rPr>
          <w:rFonts w:hint="eastAsia"/>
        </w:rPr>
        <w:t>）</w:t>
      </w:r>
      <w:r w:rsidRPr="002C082D">
        <w:rPr>
          <w:rFonts w:hint="eastAsia"/>
        </w:rPr>
        <w:t>在</w:t>
      </w:r>
      <w:r w:rsidRPr="002C082D">
        <w:rPr>
          <w:rFonts w:hint="eastAsia"/>
        </w:rPr>
        <w:t>68</w:t>
      </w:r>
      <w:r w:rsidRPr="002C082D">
        <w:rPr>
          <w:rFonts w:hint="eastAsia"/>
        </w:rPr>
        <w:t>年五月运动后提出的大学改革的看法。这篇文章本应该出版在</w:t>
      </w:r>
      <w:r w:rsidRPr="002C082D">
        <w:rPr>
          <w:rFonts w:hint="eastAsia"/>
        </w:rPr>
        <w:t>1969</w:t>
      </w:r>
      <w:r w:rsidRPr="002C082D">
        <w:rPr>
          <w:rFonts w:hint="eastAsia"/>
        </w:rPr>
        <w:t>年</w:t>
      </w:r>
      <w:r w:rsidRPr="002C082D">
        <w:rPr>
          <w:rFonts w:hint="eastAsia"/>
        </w:rPr>
        <w:t>2</w:t>
      </w:r>
      <w:r w:rsidRPr="002C082D">
        <w:rPr>
          <w:rFonts w:hint="eastAsia"/>
        </w:rPr>
        <w:t>月</w:t>
      </w:r>
      <w:r w:rsidRPr="002C082D">
        <w:rPr>
          <w:rFonts w:hint="eastAsia"/>
        </w:rPr>
        <w:t>2</w:t>
      </w:r>
      <w:r w:rsidRPr="002C082D">
        <w:rPr>
          <w:rFonts w:hint="eastAsia"/>
        </w:rPr>
        <w:t>日的《世界报》的“自由观点”专栏中。然而拉康开始</w:t>
      </w:r>
      <w:r w:rsidR="00277C8A">
        <w:rPr>
          <w:rFonts w:hint="eastAsia"/>
        </w:rPr>
        <w:t>就写道，不存在自由的观点——是否正因为这个原因</w:t>
      </w:r>
      <w:r w:rsidRPr="002C082D">
        <w:rPr>
          <w:rFonts w:hint="eastAsia"/>
        </w:rPr>
        <w:t>，这篇文章从来没有</w:t>
      </w:r>
      <w:r w:rsidR="00277C8A">
        <w:rPr>
          <w:rFonts w:hint="eastAsia"/>
        </w:rPr>
        <w:t>被</w:t>
      </w:r>
      <w:r w:rsidRPr="002C082D">
        <w:rPr>
          <w:rFonts w:hint="eastAsia"/>
        </w:rPr>
        <w:t>发表呢？</w:t>
      </w:r>
    </w:p>
    <w:p w14:paraId="3206A5A2" w14:textId="77777777" w:rsidR="002C082D" w:rsidRPr="002C082D" w:rsidRDefault="002C082D" w:rsidP="002C6119"/>
    <w:p w14:paraId="5FC5A175" w14:textId="566AB59F" w:rsidR="002C082D" w:rsidRPr="002C082D" w:rsidRDefault="00C40034" w:rsidP="002C082D">
      <w:r>
        <w:rPr>
          <w:rFonts w:hint="eastAsia"/>
        </w:rPr>
        <w:t>在这篇文章中，他指责那些让文章晦涩不清的人，这些人表现出像是“知“</w:t>
      </w:r>
      <w:r w:rsidR="002C082D" w:rsidRPr="002C082D">
        <w:rPr>
          <w:rFonts w:hint="eastAsia"/>
        </w:rPr>
        <w:t>的占有者一样。拉康想用一些最初的真理来给予他们一击，他这样表达道：</w:t>
      </w:r>
    </w:p>
    <w:p w14:paraId="3BCFE0B1" w14:textId="77777777" w:rsidR="002C082D" w:rsidRPr="002C082D" w:rsidRDefault="002C082D" w:rsidP="002C082D"/>
    <w:p w14:paraId="5F8A52FF" w14:textId="4D247A76" w:rsidR="002C082D" w:rsidRPr="002C082D" w:rsidRDefault="006C0CEE" w:rsidP="002C082D">
      <w:r>
        <w:rPr>
          <w:rFonts w:hint="eastAsia"/>
        </w:rPr>
        <w:t>“知“</w:t>
      </w:r>
      <w:r w:rsidR="00BB3D46">
        <w:rPr>
          <w:rFonts w:hint="eastAsia"/>
        </w:rPr>
        <w:t>（</w:t>
      </w:r>
      <w:r w:rsidR="00BB3D46">
        <w:rPr>
          <w:rFonts w:hint="eastAsia"/>
        </w:rPr>
        <w:t>savoir</w:t>
      </w:r>
      <w:r w:rsidR="00BB3D46">
        <w:rPr>
          <w:rFonts w:hint="eastAsia"/>
        </w:rPr>
        <w:t>）</w:t>
      </w:r>
      <w:r w:rsidR="002C082D" w:rsidRPr="002C082D">
        <w:rPr>
          <w:rFonts w:hint="eastAsia"/>
        </w:rPr>
        <w:t>并不是通过工作获得</w:t>
      </w:r>
      <w:r w:rsidR="00456D1F">
        <w:rPr>
          <w:rFonts w:hint="eastAsia"/>
        </w:rPr>
        <w:t>的，更不是培训的结果。真理绝不存在于劳动者的知识后面，甚至也不在</w:t>
      </w:r>
      <w:r w:rsidR="002C082D" w:rsidRPr="002C082D">
        <w:rPr>
          <w:rFonts w:hint="eastAsia"/>
        </w:rPr>
        <w:t>我们可能认为的，人民大众，或是知识分子背后，它不是他的工作来获得的。</w:t>
      </w:r>
    </w:p>
    <w:p w14:paraId="66D6F6C4" w14:textId="77777777" w:rsidR="002C082D" w:rsidRPr="002C082D" w:rsidRDefault="002C082D" w:rsidP="002C6119"/>
    <w:p w14:paraId="38C4DA9F" w14:textId="1BA4A381" w:rsidR="002C082D" w:rsidRPr="002C082D" w:rsidRDefault="002C082D" w:rsidP="002C082D">
      <w:r w:rsidRPr="002C082D">
        <w:rPr>
          <w:rFonts w:hint="eastAsia"/>
        </w:rPr>
        <w:t>伽利略、牛顿、孟德尔、威尔士、可爱的小詹姆士德·华生，都不是归功于他们的工作，而是由于别人的工作，他们的发现闪电般地</w:t>
      </w:r>
      <w:r w:rsidR="00512474">
        <w:rPr>
          <w:rFonts w:hint="eastAsia"/>
        </w:rPr>
        <w:t>被传播</w:t>
      </w:r>
      <w:r w:rsidRPr="002C082D">
        <w:rPr>
          <w:rFonts w:hint="eastAsia"/>
        </w:rPr>
        <w:t>给了那些受过培训的人，这些培训产生一些同样种类的数字化的短路，即使学校的无聊已经让记忆熄灭了。</w:t>
      </w:r>
    </w:p>
    <w:p w14:paraId="7303D03D" w14:textId="77777777" w:rsidR="002C082D" w:rsidRPr="002C082D" w:rsidRDefault="002C082D" w:rsidP="002C082D"/>
    <w:p w14:paraId="5364235D" w14:textId="22D0C6CF" w:rsidR="0016555B" w:rsidRDefault="002C082D" w:rsidP="0016555B">
      <w:r w:rsidRPr="002C082D">
        <w:rPr>
          <w:rFonts w:hint="eastAsia"/>
        </w:rPr>
        <w:t>任何一个家庭主妇都知道阅读对于她的工作是个障碍，最初的非技术工人的到来就是一个脱身之计，这就是字面意义上的</w:t>
      </w:r>
      <w:bookmarkStart w:id="1" w:name="OLE_LINK1"/>
      <w:bookmarkStart w:id="2" w:name="OLE_LINK2"/>
      <w:r w:rsidRPr="002C082D">
        <w:rPr>
          <w:rFonts w:hint="eastAsia"/>
        </w:rPr>
        <w:t>共产主义工人</w:t>
      </w:r>
      <w:bookmarkEnd w:id="1"/>
      <w:bookmarkEnd w:id="2"/>
      <w:r w:rsidRPr="002C082D">
        <w:rPr>
          <w:rFonts w:hint="eastAsia"/>
        </w:rPr>
        <w:t>。</w:t>
      </w:r>
      <w:r w:rsidR="001C2724">
        <w:rPr>
          <w:rFonts w:hint="eastAsia"/>
        </w:rPr>
        <w:t>（作者解释：一个家庭的母亲，总是因为太多的工作而没有时间去阅读。而当工人在阅读的时候，就可以逃脱他那重复工作。对于</w:t>
      </w:r>
      <w:r w:rsidR="001C2724" w:rsidRPr="002C082D">
        <w:rPr>
          <w:rFonts w:hint="eastAsia"/>
        </w:rPr>
        <w:t>共产主义工人</w:t>
      </w:r>
      <w:r w:rsidR="001C2724">
        <w:rPr>
          <w:rFonts w:hint="eastAsia"/>
        </w:rPr>
        <w:t>来说，获得一个“知”</w:t>
      </w:r>
      <w:r w:rsidR="00276B33">
        <w:rPr>
          <w:rFonts w:hint="eastAsia"/>
        </w:rPr>
        <w:t>就是为</w:t>
      </w:r>
      <w:r w:rsidR="001C2724">
        <w:rPr>
          <w:rFonts w:hint="eastAsia"/>
        </w:rPr>
        <w:t>可以激起</w:t>
      </w:r>
      <w:r w:rsidR="00276B33">
        <w:rPr>
          <w:rFonts w:hint="eastAsia"/>
        </w:rPr>
        <w:t>一个</w:t>
      </w:r>
      <w:r w:rsidR="001C2724">
        <w:rPr>
          <w:rFonts w:hint="eastAsia"/>
        </w:rPr>
        <w:t>反抗，甚至是一个革命。）</w:t>
      </w:r>
    </w:p>
    <w:p w14:paraId="406F8101" w14:textId="77777777" w:rsidR="001D4698" w:rsidRDefault="001D4698" w:rsidP="001D4698"/>
    <w:p w14:paraId="6BB02E16" w14:textId="237AE7DB" w:rsidR="00527594" w:rsidRPr="002C082D" w:rsidRDefault="00527594" w:rsidP="00527594">
      <w:r>
        <w:rPr>
          <w:rFonts w:hint="eastAsia"/>
        </w:rPr>
        <w:t>译者加：</w:t>
      </w:r>
      <w:r w:rsidR="005C396E">
        <w:rPr>
          <w:rFonts w:hint="eastAsia"/>
        </w:rPr>
        <w:t>根据文章的内容，</w:t>
      </w:r>
      <w:r>
        <w:rPr>
          <w:rFonts w:hint="eastAsia"/>
        </w:rPr>
        <w:t>我们必须在“知”和“知识”之间做一个区分，</w:t>
      </w:r>
      <w:r w:rsidR="00024BFA">
        <w:rPr>
          <w:rFonts w:hint="eastAsia"/>
        </w:rPr>
        <w:t>简单来说</w:t>
      </w:r>
      <w:r>
        <w:rPr>
          <w:rFonts w:hint="eastAsia"/>
        </w:rPr>
        <w:t>学校的教育是一个知识的传递过程，</w:t>
      </w:r>
      <w:r w:rsidR="003B596E">
        <w:rPr>
          <w:rFonts w:hint="eastAsia"/>
        </w:rPr>
        <w:t>这是一个意识层面的运作，</w:t>
      </w:r>
      <w:r>
        <w:rPr>
          <w:rFonts w:hint="eastAsia"/>
        </w:rPr>
        <w:t>但并不一定可以达到一个“知”的目的，这个“知”，是一个无意识的“知”，换种方法就是，知道或接受来自无意识的信息通过语误，过失，或是梦的分析等等。所以我把</w:t>
      </w:r>
      <w:r>
        <w:t>connaissance</w:t>
      </w:r>
      <w:r>
        <w:rPr>
          <w:rFonts w:hint="eastAsia"/>
        </w:rPr>
        <w:t>翻译成“知识”，</w:t>
      </w:r>
      <w:r>
        <w:rPr>
          <w:rFonts w:hint="eastAsia"/>
        </w:rPr>
        <w:t xml:space="preserve">savoir </w:t>
      </w:r>
      <w:r>
        <w:rPr>
          <w:rFonts w:hint="eastAsia"/>
        </w:rPr>
        <w:t>翻译成“知“</w:t>
      </w:r>
      <w:r>
        <w:rPr>
          <w:rFonts w:hint="eastAsia"/>
        </w:rPr>
        <w:t>)</w:t>
      </w:r>
    </w:p>
    <w:p w14:paraId="3D16BEC4" w14:textId="77777777" w:rsidR="001D4698" w:rsidRDefault="001D4698" w:rsidP="0016555B"/>
    <w:p w14:paraId="6531A48A" w14:textId="77777777" w:rsidR="002C082D" w:rsidRPr="002C082D" w:rsidRDefault="002C082D" w:rsidP="002C082D"/>
    <w:p w14:paraId="21D30DCB" w14:textId="77777777" w:rsidR="002C082D" w:rsidRPr="002C082D" w:rsidRDefault="002C082D" w:rsidP="002C6119"/>
    <w:p w14:paraId="2C05033E" w14:textId="77777777" w:rsidR="009436EA" w:rsidRPr="002C082D" w:rsidRDefault="009436EA" w:rsidP="00167683">
      <w:pPr>
        <w:rPr>
          <w:lang w:val="en-US"/>
        </w:rPr>
      </w:pPr>
    </w:p>
    <w:p w14:paraId="66361172" w14:textId="77777777" w:rsidR="002C6119" w:rsidRPr="002C082D" w:rsidRDefault="002C6119" w:rsidP="00167683">
      <w:pPr>
        <w:rPr>
          <w:lang w:val="en-US"/>
        </w:rPr>
      </w:pPr>
    </w:p>
    <w:sectPr w:rsidR="002C6119" w:rsidRPr="002C082D" w:rsidSect="0019735C">
      <w:headerReference w:type="even" r:id="rId7"/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25130" w14:textId="77777777" w:rsidR="00123935" w:rsidRDefault="00123935" w:rsidP="00326B0C">
      <w:r>
        <w:separator/>
      </w:r>
    </w:p>
  </w:endnote>
  <w:endnote w:type="continuationSeparator" w:id="0">
    <w:p w14:paraId="42E94C4A" w14:textId="77777777" w:rsidR="00123935" w:rsidRDefault="00123935" w:rsidP="0032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80724" w14:textId="77777777" w:rsidR="00123935" w:rsidRDefault="00123935" w:rsidP="00326B0C">
      <w:r>
        <w:separator/>
      </w:r>
    </w:p>
  </w:footnote>
  <w:footnote w:type="continuationSeparator" w:id="0">
    <w:p w14:paraId="0D939E43" w14:textId="77777777" w:rsidR="00123935" w:rsidRDefault="00123935" w:rsidP="00326B0C">
      <w:r>
        <w:continuationSeparator/>
      </w:r>
    </w:p>
  </w:footnote>
  <w:footnote w:id="1">
    <w:p w14:paraId="62DC354E" w14:textId="0D6A94E3" w:rsidR="00123935" w:rsidRPr="00CA3CB5" w:rsidRDefault="00123935" w:rsidP="00326B0C">
      <w:pPr>
        <w:pStyle w:val="a3"/>
      </w:pPr>
      <w:r w:rsidRPr="00CA3CB5">
        <w:rPr>
          <w:rStyle w:val="a5"/>
        </w:rPr>
        <w:footnoteRef/>
      </w:r>
      <w:r>
        <w:t xml:space="preserve"> [1] J. </w:t>
      </w:r>
      <w:r w:rsidRPr="00CA3CB5">
        <w:rPr>
          <w:rFonts w:hint="eastAsia"/>
        </w:rPr>
        <w:t>拉康《精神分析和它的教学》，《书写》，</w:t>
      </w:r>
      <w:r w:rsidRPr="00CA3CB5">
        <w:rPr>
          <w:rFonts w:hint="eastAsia"/>
        </w:rPr>
        <w:t>p292</w:t>
      </w:r>
      <w:r w:rsidR="001266C9" w:rsidRPr="00CA3CB5">
        <w:t>,</w:t>
      </w:r>
      <w:r w:rsidR="001266C9" w:rsidRPr="00CA3CB5">
        <w:rPr>
          <w:rFonts w:hint="eastAsia"/>
        </w:rPr>
        <w:t xml:space="preserve"> </w:t>
      </w:r>
      <w:r w:rsidR="001266C9" w:rsidRPr="00CA3CB5">
        <w:rPr>
          <w:rFonts w:hint="eastAsia"/>
        </w:rPr>
        <w:t>巴黎，出版社</w:t>
      </w:r>
      <w:r w:rsidR="001266C9">
        <w:rPr>
          <w:rFonts w:hint="eastAsia"/>
        </w:rPr>
        <w:t>门槛</w:t>
      </w:r>
      <w:r w:rsidR="001266C9" w:rsidRPr="00CA3CB5">
        <w:rPr>
          <w:rFonts w:hint="eastAsia"/>
        </w:rPr>
        <w:t>L</w:t>
      </w:r>
      <w:r w:rsidR="001266C9" w:rsidRPr="00CA3CB5">
        <w:t>e</w:t>
      </w:r>
      <w:r w:rsidRPr="00CA3CB5">
        <w:t xml:space="preserve"> Seuil 1966.</w:t>
      </w:r>
    </w:p>
  </w:footnote>
  <w:footnote w:id="2">
    <w:p w14:paraId="49269FF9" w14:textId="77777777" w:rsidR="00123935" w:rsidRPr="00CA3CB5" w:rsidRDefault="00123935" w:rsidP="00744194">
      <w:pPr>
        <w:pStyle w:val="a3"/>
      </w:pPr>
      <w:r w:rsidRPr="00CA3CB5">
        <w:rPr>
          <w:rStyle w:val="a5"/>
        </w:rPr>
        <w:footnoteRef/>
      </w:r>
      <w:r w:rsidRPr="00CA3CB5">
        <w:t xml:space="preserve"> </w:t>
      </w:r>
      <w:r w:rsidRPr="00CA3CB5">
        <w:rPr>
          <w:rFonts w:hint="eastAsia"/>
        </w:rPr>
        <w:t>译者加，（心理学家拉康在</w:t>
      </w:r>
      <w:r w:rsidRPr="00CA3CB5">
        <w:t>1978</w:t>
      </w:r>
      <w:r w:rsidRPr="00CA3CB5">
        <w:rPr>
          <w:rFonts w:hint="eastAsia"/>
        </w:rPr>
        <w:t>年的《精神分析的四个基本观念》中，将凝视定义为自我和他之间的镜映关系，即他人看待自己的眼光折射之后，构成了人自己的再现。他并用此概念，来说明男人和其凝视客体女人之间的关系。）</w:t>
      </w:r>
    </w:p>
    <w:p w14:paraId="69D3DE3C" w14:textId="77777777" w:rsidR="00123935" w:rsidRPr="00CA3CB5" w:rsidRDefault="00123935" w:rsidP="00744194">
      <w:pPr>
        <w:pStyle w:val="a3"/>
      </w:pPr>
    </w:p>
  </w:footnote>
  <w:footnote w:id="3">
    <w:p w14:paraId="2DCD0166" w14:textId="49257D2E" w:rsidR="00123935" w:rsidRPr="00CA3CB5" w:rsidRDefault="00123935" w:rsidP="002E0B92">
      <w:pPr>
        <w:pStyle w:val="a3"/>
      </w:pPr>
      <w:r w:rsidRPr="00CA3CB5">
        <w:rPr>
          <w:rStyle w:val="a5"/>
        </w:rPr>
        <w:footnoteRef/>
      </w:r>
      <w:r>
        <w:t xml:space="preserve"> </w:t>
      </w:r>
      <w:r w:rsidRPr="00CA3CB5">
        <w:rPr>
          <w:rFonts w:hint="eastAsia"/>
        </w:rPr>
        <w:t>拉康，文集的前言，《书写》，</w:t>
      </w:r>
      <w:r w:rsidRPr="00CA3CB5">
        <w:rPr>
          <w:rFonts w:hint="eastAsia"/>
        </w:rPr>
        <w:t>p9</w:t>
      </w:r>
    </w:p>
  </w:footnote>
  <w:footnote w:id="4">
    <w:p w14:paraId="57586A74" w14:textId="77777777" w:rsidR="00123935" w:rsidRPr="007517E7" w:rsidRDefault="00123935" w:rsidP="007517E7">
      <w:pPr>
        <w:pStyle w:val="a3"/>
      </w:pPr>
      <w:r>
        <w:rPr>
          <w:rStyle w:val="a5"/>
        </w:rPr>
        <w:footnoteRef/>
      </w:r>
      <w:r w:rsidRPr="007517E7">
        <w:rPr>
          <w:rFonts w:hint="eastAsia"/>
        </w:rPr>
        <w:t>我将在今年推出两个报告的</w:t>
      </w:r>
      <w:r w:rsidRPr="007517E7">
        <w:rPr>
          <w:rFonts w:hint="eastAsia"/>
        </w:rPr>
        <w:t>cd</w:t>
      </w:r>
      <w:r w:rsidRPr="007517E7">
        <w:rPr>
          <w:rFonts w:hint="eastAsia"/>
        </w:rPr>
        <w:t>。对于《电视》，我有一个倡议是仅仅听声带。事实上我认为</w:t>
      </w:r>
      <w:r w:rsidRPr="007517E7">
        <w:rPr>
          <w:rFonts w:hint="eastAsia"/>
        </w:rPr>
        <w:t xml:space="preserve"> </w:t>
      </w:r>
      <w:r w:rsidRPr="007517E7">
        <w:rPr>
          <w:rFonts w:hint="eastAsia"/>
        </w:rPr>
        <w:t>让</w:t>
      </w:r>
      <w:r w:rsidRPr="007517E7">
        <w:rPr>
          <w:rFonts w:hint="eastAsia"/>
        </w:rPr>
        <w:t xml:space="preserve"> </w:t>
      </w:r>
      <w:r w:rsidRPr="007517E7">
        <w:rPr>
          <w:rFonts w:hint="eastAsia"/>
        </w:rPr>
        <w:t>本努瓦，美学家，不可否认得太过于矫揉造作了，在拍摄手法上缺少一些本质的东西。灯光是冰冷的，背景更加冰冷，无特色的。拉康看起来很不自在，他打扮得像一个企饿，他的手势断断续续的。而声带却保持了讨论班的口气。这不是一个演员，他的讨论班不是一个演出，然而是一个精神分析家讲的地方，他对一个被分析者的位置来教学，他的听众被对待成一个他对着讲话的女人，没有一点点被听到的希望。</w:t>
      </w:r>
    </w:p>
    <w:p w14:paraId="2228AFED" w14:textId="38A61AA1" w:rsidR="00123935" w:rsidRDefault="00123935">
      <w:pPr>
        <w:pStyle w:val="a3"/>
      </w:pPr>
    </w:p>
  </w:footnote>
  <w:footnote w:id="5">
    <w:p w14:paraId="3FA59B24" w14:textId="5C0706D2" w:rsidR="00123935" w:rsidRPr="00CC708C" w:rsidRDefault="00123935" w:rsidP="00CC708C">
      <w:pPr>
        <w:pStyle w:val="a3"/>
        <w:rPr>
          <w:lang w:val="en-US"/>
        </w:rPr>
      </w:pPr>
      <w:r>
        <w:rPr>
          <w:rStyle w:val="a5"/>
        </w:rPr>
        <w:footnoteRef/>
      </w:r>
      <w:r>
        <w:rPr>
          <w:rFonts w:hint="eastAsia"/>
        </w:rPr>
        <w:t>蠢货，就是指一个主体希望独自享乐而不用通过大他者的欲望。不同于低能者。在精神分析中，我们指出，主体并不是很坚固地系在一个，至少一个辞说上，因此，主体总是浮动于辞说之间。</w:t>
      </w:r>
    </w:p>
    <w:p w14:paraId="74848F12" w14:textId="4DAB6A75" w:rsidR="00123935" w:rsidRDefault="00123935">
      <w:pPr>
        <w:pStyle w:val="a3"/>
      </w:pPr>
    </w:p>
  </w:footnote>
  <w:footnote w:id="6">
    <w:p w14:paraId="277DA9AB" w14:textId="46297C4E" w:rsidR="00123935" w:rsidRDefault="00123935">
      <w:pPr>
        <w:pStyle w:val="a3"/>
      </w:pPr>
      <w:r>
        <w:rPr>
          <w:rStyle w:val="a5"/>
        </w:rPr>
        <w:footnoteRef/>
      </w:r>
      <w:r>
        <w:t xml:space="preserve"> </w:t>
      </w:r>
      <w:r w:rsidR="00FC71D1">
        <w:rPr>
          <w:rFonts w:hint="eastAsia"/>
        </w:rPr>
        <w:t>我们使用这个术语“辞说“，如同一个社会的联接，这个用语是通过精神分析的主要的公式（</w:t>
      </w:r>
      <w:r w:rsidR="00FC71D1">
        <w:t>mathème</w:t>
      </w:r>
      <w:r w:rsidR="00FC71D1">
        <w:rPr>
          <w:rFonts w:hint="eastAsia"/>
        </w:rPr>
        <w:t>）而产生。（</w:t>
      </w:r>
      <w:r w:rsidR="00FC71D1">
        <w:t>mathème</w:t>
      </w:r>
      <w:r w:rsidR="00FC71D1">
        <w:rPr>
          <w:rFonts w:hint="eastAsia"/>
        </w:rPr>
        <w:t>：</w:t>
      </w:r>
      <w:r w:rsidR="00FC71D1">
        <w:rPr>
          <w:rFonts w:hint="eastAsia"/>
        </w:rPr>
        <w:t>1972</w:t>
      </w:r>
      <w:r w:rsidR="00FC71D1">
        <w:rPr>
          <w:rFonts w:hint="eastAsia"/>
        </w:rPr>
        <w:t>年拉康发明的一个新的术语，为了说明精神分析概念的代数的形式化，它运作并且在视觉中进行传递。</w:t>
      </w:r>
      <w:r w:rsidR="00FC71D1">
        <w:rPr>
          <w:rFonts w:hint="eastAsia"/>
        </w:rPr>
        <w:t xml:space="preserve"> </w:t>
      </w:r>
      <w:r w:rsidR="00FC71D1">
        <w:rPr>
          <w:rFonts w:hint="eastAsia"/>
        </w:rPr>
        <w:t>来自维基百科）</w:t>
      </w:r>
      <w:r w:rsidR="00FC71D1">
        <w:rPr>
          <w:rFonts w:hint="eastAsi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123C" w14:textId="77777777" w:rsidR="00123935" w:rsidRDefault="00123935" w:rsidP="000B31D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86346C" w14:textId="77777777" w:rsidR="00123935" w:rsidRDefault="00123935" w:rsidP="00B55C0B">
    <w:pPr>
      <w:pStyle w:val="a6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198B" w14:textId="77777777" w:rsidR="00123935" w:rsidRDefault="00123935" w:rsidP="000B31D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0F5B">
      <w:rPr>
        <w:rStyle w:val="a8"/>
        <w:noProof/>
      </w:rPr>
      <w:t>1</w:t>
    </w:r>
    <w:r>
      <w:rPr>
        <w:rStyle w:val="a8"/>
      </w:rPr>
      <w:fldChar w:fldCharType="end"/>
    </w:r>
  </w:p>
  <w:p w14:paraId="0C2CE190" w14:textId="77777777" w:rsidR="00123935" w:rsidRDefault="00123935" w:rsidP="00B55C0B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83"/>
    <w:rsid w:val="00000EEA"/>
    <w:rsid w:val="00024BFA"/>
    <w:rsid w:val="000604B2"/>
    <w:rsid w:val="000620E5"/>
    <w:rsid w:val="0007466E"/>
    <w:rsid w:val="00095E55"/>
    <w:rsid w:val="000A430F"/>
    <w:rsid w:val="000A66FA"/>
    <w:rsid w:val="000B31DA"/>
    <w:rsid w:val="000D0EF6"/>
    <w:rsid w:val="000E2908"/>
    <w:rsid w:val="000F36E2"/>
    <w:rsid w:val="00116007"/>
    <w:rsid w:val="001220BE"/>
    <w:rsid w:val="0012325C"/>
    <w:rsid w:val="00123935"/>
    <w:rsid w:val="001266C9"/>
    <w:rsid w:val="00130827"/>
    <w:rsid w:val="001342C3"/>
    <w:rsid w:val="0014180C"/>
    <w:rsid w:val="0016555B"/>
    <w:rsid w:val="00167683"/>
    <w:rsid w:val="001863C5"/>
    <w:rsid w:val="001972B5"/>
    <w:rsid w:val="0019735C"/>
    <w:rsid w:val="001C2724"/>
    <w:rsid w:val="001C51EB"/>
    <w:rsid w:val="001D3850"/>
    <w:rsid w:val="001D4698"/>
    <w:rsid w:val="001D739F"/>
    <w:rsid w:val="001E1953"/>
    <w:rsid w:val="001E5376"/>
    <w:rsid w:val="001F40C9"/>
    <w:rsid w:val="00207540"/>
    <w:rsid w:val="00222BC1"/>
    <w:rsid w:val="002512C5"/>
    <w:rsid w:val="0027196A"/>
    <w:rsid w:val="00272C70"/>
    <w:rsid w:val="00276B33"/>
    <w:rsid w:val="00277C8A"/>
    <w:rsid w:val="00283544"/>
    <w:rsid w:val="00294D60"/>
    <w:rsid w:val="002B097F"/>
    <w:rsid w:val="002C082D"/>
    <w:rsid w:val="002C1D51"/>
    <w:rsid w:val="002C6119"/>
    <w:rsid w:val="002D5993"/>
    <w:rsid w:val="002E0B92"/>
    <w:rsid w:val="003010DE"/>
    <w:rsid w:val="00326A04"/>
    <w:rsid w:val="00326B0C"/>
    <w:rsid w:val="0033523B"/>
    <w:rsid w:val="00337693"/>
    <w:rsid w:val="003475D0"/>
    <w:rsid w:val="00380C4B"/>
    <w:rsid w:val="0038252A"/>
    <w:rsid w:val="00382ECC"/>
    <w:rsid w:val="003A24A0"/>
    <w:rsid w:val="003B596E"/>
    <w:rsid w:val="003C080C"/>
    <w:rsid w:val="003C0D4D"/>
    <w:rsid w:val="003D2FED"/>
    <w:rsid w:val="003D6A9A"/>
    <w:rsid w:val="004078D9"/>
    <w:rsid w:val="00422693"/>
    <w:rsid w:val="00456D1F"/>
    <w:rsid w:val="00470195"/>
    <w:rsid w:val="00472099"/>
    <w:rsid w:val="004742F4"/>
    <w:rsid w:val="00496240"/>
    <w:rsid w:val="004A5F08"/>
    <w:rsid w:val="004B5C7A"/>
    <w:rsid w:val="004C1EE9"/>
    <w:rsid w:val="004E2932"/>
    <w:rsid w:val="004F090D"/>
    <w:rsid w:val="00504673"/>
    <w:rsid w:val="00512474"/>
    <w:rsid w:val="00527594"/>
    <w:rsid w:val="00582997"/>
    <w:rsid w:val="005B087C"/>
    <w:rsid w:val="005C0CB4"/>
    <w:rsid w:val="005C33F7"/>
    <w:rsid w:val="005C396E"/>
    <w:rsid w:val="005C6DB5"/>
    <w:rsid w:val="005D26A6"/>
    <w:rsid w:val="005E1C3F"/>
    <w:rsid w:val="006060DF"/>
    <w:rsid w:val="00611B21"/>
    <w:rsid w:val="00655F5F"/>
    <w:rsid w:val="00670FF4"/>
    <w:rsid w:val="00677B44"/>
    <w:rsid w:val="006840A0"/>
    <w:rsid w:val="006A124A"/>
    <w:rsid w:val="006A534B"/>
    <w:rsid w:val="006A6DAD"/>
    <w:rsid w:val="006B3E84"/>
    <w:rsid w:val="006C0CEE"/>
    <w:rsid w:val="006C40EF"/>
    <w:rsid w:val="006C4D97"/>
    <w:rsid w:val="006C6EEE"/>
    <w:rsid w:val="006E109D"/>
    <w:rsid w:val="006E7D5F"/>
    <w:rsid w:val="006F48FE"/>
    <w:rsid w:val="00702456"/>
    <w:rsid w:val="0071212A"/>
    <w:rsid w:val="007212DA"/>
    <w:rsid w:val="00726B56"/>
    <w:rsid w:val="00740E25"/>
    <w:rsid w:val="00744194"/>
    <w:rsid w:val="007517E7"/>
    <w:rsid w:val="00757B9A"/>
    <w:rsid w:val="00770676"/>
    <w:rsid w:val="00785566"/>
    <w:rsid w:val="00792F75"/>
    <w:rsid w:val="007A52D8"/>
    <w:rsid w:val="007A77B2"/>
    <w:rsid w:val="007B3598"/>
    <w:rsid w:val="007B4DF4"/>
    <w:rsid w:val="007B7173"/>
    <w:rsid w:val="007C18D5"/>
    <w:rsid w:val="007C2735"/>
    <w:rsid w:val="007C5050"/>
    <w:rsid w:val="007E0B24"/>
    <w:rsid w:val="007F0005"/>
    <w:rsid w:val="007F2EF0"/>
    <w:rsid w:val="007F7C36"/>
    <w:rsid w:val="00805F61"/>
    <w:rsid w:val="00827212"/>
    <w:rsid w:val="0083274B"/>
    <w:rsid w:val="00876613"/>
    <w:rsid w:val="008909BF"/>
    <w:rsid w:val="008A5B4D"/>
    <w:rsid w:val="008B60A3"/>
    <w:rsid w:val="008E1471"/>
    <w:rsid w:val="00904B73"/>
    <w:rsid w:val="00920D60"/>
    <w:rsid w:val="00921915"/>
    <w:rsid w:val="009234A6"/>
    <w:rsid w:val="009436EA"/>
    <w:rsid w:val="00963D51"/>
    <w:rsid w:val="009726B9"/>
    <w:rsid w:val="009B51EA"/>
    <w:rsid w:val="009C1BCB"/>
    <w:rsid w:val="009D0F1A"/>
    <w:rsid w:val="00A057F1"/>
    <w:rsid w:val="00A116BF"/>
    <w:rsid w:val="00A154BE"/>
    <w:rsid w:val="00A32F1F"/>
    <w:rsid w:val="00A34846"/>
    <w:rsid w:val="00A371A2"/>
    <w:rsid w:val="00A516CB"/>
    <w:rsid w:val="00A643B3"/>
    <w:rsid w:val="00A67E07"/>
    <w:rsid w:val="00A850AA"/>
    <w:rsid w:val="00AD5C7D"/>
    <w:rsid w:val="00AD733D"/>
    <w:rsid w:val="00AF3ABF"/>
    <w:rsid w:val="00AF49EE"/>
    <w:rsid w:val="00AF6D03"/>
    <w:rsid w:val="00B11A04"/>
    <w:rsid w:val="00B131C0"/>
    <w:rsid w:val="00B17CB4"/>
    <w:rsid w:val="00B30F5B"/>
    <w:rsid w:val="00B348D4"/>
    <w:rsid w:val="00B43576"/>
    <w:rsid w:val="00B55C0B"/>
    <w:rsid w:val="00B5757D"/>
    <w:rsid w:val="00B61852"/>
    <w:rsid w:val="00B76D64"/>
    <w:rsid w:val="00B8052A"/>
    <w:rsid w:val="00B82058"/>
    <w:rsid w:val="00B9619F"/>
    <w:rsid w:val="00BB3D46"/>
    <w:rsid w:val="00BC2D6B"/>
    <w:rsid w:val="00BD0E38"/>
    <w:rsid w:val="00BE5F43"/>
    <w:rsid w:val="00BF40CD"/>
    <w:rsid w:val="00C00681"/>
    <w:rsid w:val="00C06480"/>
    <w:rsid w:val="00C068D9"/>
    <w:rsid w:val="00C40034"/>
    <w:rsid w:val="00C54C62"/>
    <w:rsid w:val="00C750A8"/>
    <w:rsid w:val="00C80994"/>
    <w:rsid w:val="00C83E8A"/>
    <w:rsid w:val="00C91DC7"/>
    <w:rsid w:val="00CA1C52"/>
    <w:rsid w:val="00CC31F9"/>
    <w:rsid w:val="00CC708C"/>
    <w:rsid w:val="00CD669F"/>
    <w:rsid w:val="00CE25C4"/>
    <w:rsid w:val="00D0079E"/>
    <w:rsid w:val="00D0661E"/>
    <w:rsid w:val="00D125A4"/>
    <w:rsid w:val="00D27053"/>
    <w:rsid w:val="00D820B4"/>
    <w:rsid w:val="00D835AB"/>
    <w:rsid w:val="00D85BBC"/>
    <w:rsid w:val="00D9145E"/>
    <w:rsid w:val="00D94627"/>
    <w:rsid w:val="00E16FD1"/>
    <w:rsid w:val="00E26FBA"/>
    <w:rsid w:val="00E40CE1"/>
    <w:rsid w:val="00E41763"/>
    <w:rsid w:val="00E56740"/>
    <w:rsid w:val="00E719AE"/>
    <w:rsid w:val="00EE23DD"/>
    <w:rsid w:val="00EE356C"/>
    <w:rsid w:val="00EE7894"/>
    <w:rsid w:val="00F05290"/>
    <w:rsid w:val="00F140AF"/>
    <w:rsid w:val="00F21881"/>
    <w:rsid w:val="00F47702"/>
    <w:rsid w:val="00FA7F9C"/>
    <w:rsid w:val="00FC71D1"/>
    <w:rsid w:val="00FD1689"/>
    <w:rsid w:val="00FD271B"/>
    <w:rsid w:val="00FD6881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E471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83"/>
    <w:pPr>
      <w:widowControl w:val="0"/>
      <w:jc w:val="both"/>
    </w:pPr>
    <w:rPr>
      <w:rFonts w:ascii="Cambria" w:eastAsia="宋体" w:hAnsi="Cambria" w:cs="Times New Roman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26B0C"/>
    <w:pPr>
      <w:snapToGrid w:val="0"/>
      <w:jc w:val="left"/>
    </w:pPr>
    <w:rPr>
      <w:sz w:val="18"/>
      <w:szCs w:val="18"/>
    </w:rPr>
  </w:style>
  <w:style w:type="character" w:customStyle="1" w:styleId="a4">
    <w:name w:val="脚注文本字符"/>
    <w:basedOn w:val="a0"/>
    <w:link w:val="a3"/>
    <w:rsid w:val="00326B0C"/>
    <w:rPr>
      <w:rFonts w:ascii="Cambria" w:eastAsia="宋体" w:hAnsi="Cambria" w:cs="Times New Roman"/>
      <w:sz w:val="18"/>
      <w:szCs w:val="18"/>
      <w:lang w:val="fr-FR"/>
    </w:rPr>
  </w:style>
  <w:style w:type="character" w:styleId="a5">
    <w:name w:val="footnote reference"/>
    <w:unhideWhenUsed/>
    <w:rsid w:val="00326B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55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B55C0B"/>
    <w:rPr>
      <w:rFonts w:ascii="Cambria" w:eastAsia="宋体" w:hAnsi="Cambria" w:cs="Times New Roman"/>
      <w:sz w:val="18"/>
      <w:szCs w:val="18"/>
      <w:lang w:val="fr-FR"/>
    </w:rPr>
  </w:style>
  <w:style w:type="character" w:styleId="a8">
    <w:name w:val="page number"/>
    <w:basedOn w:val="a0"/>
    <w:uiPriority w:val="99"/>
    <w:semiHidden/>
    <w:unhideWhenUsed/>
    <w:rsid w:val="00B55C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83"/>
    <w:pPr>
      <w:widowControl w:val="0"/>
      <w:jc w:val="both"/>
    </w:pPr>
    <w:rPr>
      <w:rFonts w:ascii="Cambria" w:eastAsia="宋体" w:hAnsi="Cambria" w:cs="Times New Roman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26B0C"/>
    <w:pPr>
      <w:snapToGrid w:val="0"/>
      <w:jc w:val="left"/>
    </w:pPr>
    <w:rPr>
      <w:sz w:val="18"/>
      <w:szCs w:val="18"/>
    </w:rPr>
  </w:style>
  <w:style w:type="character" w:customStyle="1" w:styleId="a4">
    <w:name w:val="脚注文本字符"/>
    <w:basedOn w:val="a0"/>
    <w:link w:val="a3"/>
    <w:rsid w:val="00326B0C"/>
    <w:rPr>
      <w:rFonts w:ascii="Cambria" w:eastAsia="宋体" w:hAnsi="Cambria" w:cs="Times New Roman"/>
      <w:sz w:val="18"/>
      <w:szCs w:val="18"/>
      <w:lang w:val="fr-FR"/>
    </w:rPr>
  </w:style>
  <w:style w:type="character" w:styleId="a5">
    <w:name w:val="footnote reference"/>
    <w:unhideWhenUsed/>
    <w:rsid w:val="00326B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55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B55C0B"/>
    <w:rPr>
      <w:rFonts w:ascii="Cambria" w:eastAsia="宋体" w:hAnsi="Cambria" w:cs="Times New Roman"/>
      <w:sz w:val="18"/>
      <w:szCs w:val="18"/>
      <w:lang w:val="fr-FR"/>
    </w:rPr>
  </w:style>
  <w:style w:type="character" w:styleId="a8">
    <w:name w:val="page number"/>
    <w:basedOn w:val="a0"/>
    <w:uiPriority w:val="99"/>
    <w:semiHidden/>
    <w:unhideWhenUsed/>
    <w:rsid w:val="00B5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785</Words>
  <Characters>4477</Characters>
  <Application>Microsoft Macintosh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淑芬 郝</dc:creator>
  <cp:keywords/>
  <dc:description/>
  <cp:lastModifiedBy>淑芬 郝</cp:lastModifiedBy>
  <cp:revision>910</cp:revision>
  <dcterms:created xsi:type="dcterms:W3CDTF">2015-08-18T11:56:00Z</dcterms:created>
  <dcterms:modified xsi:type="dcterms:W3CDTF">2015-09-03T14:37:00Z</dcterms:modified>
</cp:coreProperties>
</file>